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ECE81" w14:textId="77777777" w:rsidR="0000706A" w:rsidRDefault="008D1046">
      <w:pPr>
        <w:pBdr>
          <w:top w:val="nil"/>
          <w:left w:val="nil"/>
          <w:bottom w:val="nil"/>
          <w:right w:val="nil"/>
          <w:between w:val="nil"/>
        </w:pBdr>
        <w:ind w:left="120" w:right="-48"/>
        <w:rPr>
          <w:color w:val="000000"/>
          <w:sz w:val="20"/>
          <w:szCs w:val="20"/>
        </w:rPr>
      </w:pPr>
      <w:r>
        <w:rPr>
          <w:noProof/>
          <w:color w:val="000000"/>
          <w:sz w:val="24"/>
          <w:szCs w:val="24"/>
          <w:lang w:val="en-GB"/>
        </w:rPr>
        <mc:AlternateContent>
          <mc:Choice Requires="wpg">
            <w:drawing>
              <wp:anchor distT="0" distB="0" distL="0" distR="0" simplePos="0" relativeHeight="251658240" behindDoc="0" locked="0" layoutInCell="1" hidden="0" allowOverlap="1" wp14:anchorId="6D3BB9A4" wp14:editId="274DB0F4">
                <wp:simplePos x="0" y="0"/>
                <wp:positionH relativeFrom="page">
                  <wp:posOffset>446088</wp:posOffset>
                </wp:positionH>
                <wp:positionV relativeFrom="page">
                  <wp:posOffset>452438</wp:posOffset>
                </wp:positionV>
                <wp:extent cx="22225" cy="578485"/>
                <wp:effectExtent l="0" t="0" r="0" b="0"/>
                <wp:wrapSquare wrapText="bothSides" distT="0" distB="0" distL="0" distR="0"/>
                <wp:docPr id="2" name="Freeform: Shape 2"/>
                <wp:cNvGraphicFramePr/>
                <a:graphic xmlns:a="http://schemas.openxmlformats.org/drawingml/2006/main">
                  <a:graphicData uri="http://schemas.microsoft.com/office/word/2010/wordprocessingShape">
                    <wps:wsp>
                      <wps:cNvSpPr/>
                      <wps:spPr>
                        <a:xfrm>
                          <a:off x="5345365" y="3495520"/>
                          <a:ext cx="1270" cy="568960"/>
                        </a:xfrm>
                        <a:custGeom>
                          <a:avLst/>
                          <a:gdLst/>
                          <a:ahLst/>
                          <a:cxnLst/>
                          <a:rect l="l" t="t" r="r" b="b"/>
                          <a:pathLst>
                            <a:path w="120000" h="896" extrusionOk="0">
                              <a:moveTo>
                                <a:pt x="0" y="896"/>
                              </a:moveTo>
                              <a:lnTo>
                                <a:pt x="0" y="0"/>
                              </a:lnTo>
                              <a:lnTo>
                                <a:pt x="0" y="896"/>
                              </a:lnTo>
                              <a:close/>
                            </a:path>
                          </a:pathLst>
                        </a:custGeom>
                        <a:solidFill>
                          <a:srgbClr val="0057A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0" distR="0" hidden="0" layoutInCell="1" locked="0" relativeHeight="0" simplePos="0">
                <wp:simplePos x="0" y="0"/>
                <wp:positionH relativeFrom="page">
                  <wp:posOffset>446088</wp:posOffset>
                </wp:positionH>
                <wp:positionV relativeFrom="page">
                  <wp:posOffset>452438</wp:posOffset>
                </wp:positionV>
                <wp:extent cx="22225" cy="578485"/>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2225" cy="578485"/>
                        </a:xfrm>
                        <a:prstGeom prst="rect"/>
                        <a:ln/>
                      </pic:spPr>
                    </pic:pic>
                  </a:graphicData>
                </a:graphic>
              </wp:anchor>
            </w:drawing>
          </mc:Fallback>
        </mc:AlternateContent>
      </w:r>
      <w:r>
        <w:rPr>
          <w:noProof/>
          <w:color w:val="000000"/>
          <w:sz w:val="20"/>
          <w:szCs w:val="20"/>
          <w:lang w:val="en-GB"/>
        </w:rPr>
        <mc:AlternateContent>
          <mc:Choice Requires="wps">
            <w:drawing>
              <wp:inline distT="0" distB="0" distL="0" distR="0" wp14:anchorId="6A8A5B87" wp14:editId="58E6308B">
                <wp:extent cx="9908598" cy="590137"/>
                <wp:effectExtent l="0" t="0" r="0" b="0"/>
                <wp:docPr id="1" name="Rectangle 1"/>
                <wp:cNvGraphicFramePr/>
                <a:graphic xmlns:a="http://schemas.openxmlformats.org/drawingml/2006/main">
                  <a:graphicData uri="http://schemas.microsoft.com/office/word/2010/wordprocessingShape">
                    <wps:wsp>
                      <wps:cNvSpPr/>
                      <wps:spPr>
                        <a:xfrm>
                          <a:off x="396464" y="3495520"/>
                          <a:ext cx="9899073" cy="568960"/>
                        </a:xfrm>
                        <a:prstGeom prst="rect">
                          <a:avLst/>
                        </a:prstGeom>
                        <a:solidFill>
                          <a:srgbClr val="A4C2F4"/>
                        </a:solidFill>
                        <a:ln>
                          <a:noFill/>
                        </a:ln>
                      </wps:spPr>
                      <wps:txbx>
                        <w:txbxContent>
                          <w:p w14:paraId="7B7B815D" w14:textId="14E5E563" w:rsidR="0000706A" w:rsidRDefault="002664C1">
                            <w:pPr>
                              <w:spacing w:before="70" w:line="234" w:lineRule="auto"/>
                              <w:ind w:left="130" w:right="103" w:firstLine="260"/>
                              <w:textDirection w:val="btLr"/>
                            </w:pPr>
                            <w:r>
                              <w:rPr>
                                <w:color w:val="FFFFFF"/>
                                <w:sz w:val="44"/>
                              </w:rPr>
                              <w:t>Priory</w:t>
                            </w:r>
                            <w:r w:rsidR="008D1046">
                              <w:rPr>
                                <w:color w:val="FFFFFF"/>
                                <w:sz w:val="44"/>
                              </w:rPr>
                              <w:t xml:space="preserve"> Catholic Primary School – Sports Premium Funding 202</w:t>
                            </w:r>
                            <w:r w:rsidR="00F160AF">
                              <w:rPr>
                                <w:color w:val="FFFFFF"/>
                                <w:sz w:val="44"/>
                              </w:rPr>
                              <w:t>4</w:t>
                            </w:r>
                            <w:r w:rsidR="008D1046">
                              <w:rPr>
                                <w:color w:val="FFFFFF"/>
                                <w:sz w:val="44"/>
                              </w:rPr>
                              <w:t>-202</w:t>
                            </w:r>
                            <w:r w:rsidR="00F160AF">
                              <w:rPr>
                                <w:color w:val="FFFFFF"/>
                                <w:sz w:val="44"/>
                              </w:rPr>
                              <w:t>5</w:t>
                            </w:r>
                          </w:p>
                        </w:txbxContent>
                      </wps:txbx>
                      <wps:bodyPr spcFirstLastPara="1" wrap="square" lIns="0" tIns="0" rIns="0" bIns="0" anchor="t" anchorCtr="0">
                        <a:noAutofit/>
                      </wps:bodyPr>
                    </wps:wsp>
                  </a:graphicData>
                </a:graphic>
              </wp:inline>
            </w:drawing>
          </mc:Choice>
          <mc:Fallback>
            <w:pict>
              <v:rect w14:anchorId="6A8A5B87" id="Rectangle 1" o:spid="_x0000_s1026" style="width:780.2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" fillcolor="#a4c2f4" stroked="f">
                <v:textbox inset="0,0,0,0">
                  <w:txbxContent>
                    <w:p w14:paraId="7B7B815D" w14:textId="14E5E563" w:rsidR="0000706A" w:rsidRDefault="002664C1">
                      <w:pPr>
                        <w:spacing w:before="70" w:line="234" w:lineRule="auto"/>
                        <w:ind w:left="130" w:right="103" w:firstLine="260"/>
                        <w:textDirection w:val="btLr"/>
                      </w:pPr>
                      <w:r>
                        <w:rPr>
                          <w:color w:val="FFFFFF"/>
                          <w:sz w:val="44"/>
                        </w:rPr>
                        <w:t>Priory</w:t>
                      </w:r>
                      <w:r w:rsidR="008D1046">
                        <w:rPr>
                          <w:color w:val="FFFFFF"/>
                          <w:sz w:val="44"/>
                        </w:rPr>
                        <w:t xml:space="preserve"> Catholic Primary School – Sports Premium Funding 202</w:t>
                      </w:r>
                      <w:r w:rsidR="00F160AF">
                        <w:rPr>
                          <w:color w:val="FFFFFF"/>
                          <w:sz w:val="44"/>
                        </w:rPr>
                        <w:t>4</w:t>
                      </w:r>
                      <w:r w:rsidR="008D1046">
                        <w:rPr>
                          <w:color w:val="FFFFFF"/>
                          <w:sz w:val="44"/>
                        </w:rPr>
                        <w:t>-202</w:t>
                      </w:r>
                      <w:r w:rsidR="00F160AF">
                        <w:rPr>
                          <w:color w:val="FFFFFF"/>
                          <w:sz w:val="44"/>
                        </w:rPr>
                        <w:t>5</w:t>
                      </w:r>
                    </w:p>
                  </w:txbxContent>
                </v:textbox>
                <w10:anchorlock/>
              </v:rect>
            </w:pict>
          </mc:Fallback>
        </mc:AlternateContent>
      </w:r>
    </w:p>
    <w:p w14:paraId="4944D280" w14:textId="3E6D9919" w:rsidR="0000706A" w:rsidRDefault="008D104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15"/>
          <w:szCs w:val="15"/>
        </w:rPr>
        <w:t xml:space="preserve">                                                                                                                                                                                                                                                                  </w:t>
      </w:r>
    </w:p>
    <w:p w14:paraId="704C55B5" w14:textId="77777777" w:rsidR="0000706A" w:rsidRDefault="008D1046">
      <w:pPr>
        <w:spacing w:before="1"/>
        <w:rPr>
          <w:color w:val="000000"/>
          <w:sz w:val="15"/>
          <w:szCs w:val="15"/>
        </w:rPr>
      </w:pPr>
      <w:r>
        <w:rPr>
          <w:sz w:val="15"/>
          <w:szCs w:val="15"/>
        </w:rPr>
        <w:t xml:space="preserve">     </w:t>
      </w:r>
    </w:p>
    <w:p w14:paraId="3B80FF75" w14:textId="77777777" w:rsidR="0000706A" w:rsidRDefault="0000706A">
      <w:pPr>
        <w:pBdr>
          <w:top w:val="nil"/>
          <w:left w:val="nil"/>
          <w:bottom w:val="nil"/>
          <w:right w:val="nil"/>
          <w:between w:val="nil"/>
        </w:pBdr>
        <w:spacing w:before="1"/>
        <w:rPr>
          <w:color w:val="000000"/>
          <w:sz w:val="15"/>
          <w:szCs w:val="15"/>
        </w:rPr>
      </w:pPr>
    </w:p>
    <w:tbl>
      <w:tblPr>
        <w:tblStyle w:val="a"/>
        <w:tblW w:w="15378"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0360"/>
        <w:gridCol w:w="5018"/>
      </w:tblGrid>
      <w:tr w:rsidR="0000706A" w14:paraId="3AB0CE39" w14:textId="77777777">
        <w:trPr>
          <w:trHeight w:val="480"/>
        </w:trPr>
        <w:tc>
          <w:tcPr>
            <w:tcW w:w="10360" w:type="dxa"/>
          </w:tcPr>
          <w:p w14:paraId="5ED50B56" w14:textId="77777777" w:rsidR="0000706A" w:rsidRDefault="008D1046">
            <w:pPr>
              <w:pBdr>
                <w:top w:val="nil"/>
                <w:left w:val="nil"/>
                <w:bottom w:val="nil"/>
                <w:right w:val="nil"/>
                <w:between w:val="nil"/>
              </w:pBdr>
              <w:spacing w:before="21"/>
              <w:ind w:left="70"/>
              <w:rPr>
                <w:color w:val="000000"/>
                <w:sz w:val="24"/>
                <w:szCs w:val="24"/>
              </w:rPr>
            </w:pPr>
            <w:r>
              <w:rPr>
                <w:color w:val="231F20"/>
                <w:sz w:val="24"/>
                <w:szCs w:val="24"/>
              </w:rPr>
              <w:t>Key achievements to date:</w:t>
            </w:r>
          </w:p>
        </w:tc>
        <w:tc>
          <w:tcPr>
            <w:tcW w:w="5018" w:type="dxa"/>
          </w:tcPr>
          <w:p w14:paraId="2E20C84C" w14:textId="77777777" w:rsidR="0000706A" w:rsidRDefault="008D1046">
            <w:pPr>
              <w:pBdr>
                <w:top w:val="nil"/>
                <w:left w:val="nil"/>
                <w:bottom w:val="nil"/>
                <w:right w:val="nil"/>
                <w:between w:val="nil"/>
              </w:pBdr>
              <w:spacing w:before="21"/>
              <w:ind w:left="70"/>
              <w:rPr>
                <w:color w:val="000000"/>
                <w:sz w:val="24"/>
                <w:szCs w:val="24"/>
              </w:rPr>
            </w:pPr>
            <w:r>
              <w:rPr>
                <w:color w:val="231F20"/>
                <w:sz w:val="24"/>
                <w:szCs w:val="24"/>
              </w:rPr>
              <w:t>Areas for further improvement and baseline evidence of need:</w:t>
            </w:r>
          </w:p>
        </w:tc>
      </w:tr>
      <w:tr w:rsidR="0000706A" w14:paraId="51BFD070" w14:textId="77777777">
        <w:trPr>
          <w:trHeight w:val="413"/>
        </w:trPr>
        <w:tc>
          <w:tcPr>
            <w:tcW w:w="10360" w:type="dxa"/>
          </w:tcPr>
          <w:p w14:paraId="2BE4268B" w14:textId="77777777" w:rsidR="0000706A" w:rsidRDefault="008D1046">
            <w:pPr>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Throughout the year, all children have made good progress within different disciplines of sport. Every child at the school has participated in a wide variety of sporting activities, within timetabled school lessons and within extra-curricular clubs. The school has invested in numerous pieces of equipment and facilities which has allowed all children to work within a safe and stimulating environment. The school has invested in different schemes to ensure that all children participate daily in exercise and the results have been noticeable. </w:t>
            </w:r>
          </w:p>
          <w:p w14:paraId="6AA7610F"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High quality PE lessons have been taught, increasing staff knowledge and confidence in specific areas of PE.</w:t>
            </w:r>
          </w:p>
          <w:p w14:paraId="32436FFD"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Children have been assessed as physically fit and active.</w:t>
            </w:r>
          </w:p>
          <w:p w14:paraId="602C1A32"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Assessments have been conducted at the start and end of the year and these show improvement in the children to achieve key tasks, leading to greater skill and control in all sports. </w:t>
            </w:r>
          </w:p>
          <w:p w14:paraId="16F5CF7A"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KS1 children’s fine motor skills have improved, leading to better concentration in lessons and improved handwriting.</w:t>
            </w:r>
          </w:p>
          <w:p w14:paraId="6F253097"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Pupils are more active in PE lessons - take part without stopping to rest. </w:t>
            </w:r>
          </w:p>
          <w:p w14:paraId="00C616AE"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Standards have been achieved in PE NC. </w:t>
            </w:r>
          </w:p>
          <w:p w14:paraId="4A60D492"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Attitudes to learning improved in KS2 classes - better concentration in lessons (particularly after the Golden Mile or other schemes we run). </w:t>
            </w:r>
          </w:p>
          <w:p w14:paraId="7FC7CA31"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 xml:space="preserve">Use of all equipment within the school has ensured that playtimes have been enriching and enjoyable – leading to better </w:t>
            </w:r>
            <w:proofErr w:type="spellStart"/>
            <w:r>
              <w:rPr>
                <w:rFonts w:ascii="Quattrocento Sans" w:eastAsia="Quattrocento Sans" w:hAnsi="Quattrocento Sans" w:cs="Quattrocento Sans"/>
                <w:color w:val="000000"/>
                <w:sz w:val="18"/>
                <w:szCs w:val="18"/>
              </w:rPr>
              <w:t>behaviour</w:t>
            </w:r>
            <w:proofErr w:type="spellEnd"/>
            <w:r>
              <w:rPr>
                <w:rFonts w:ascii="Quattrocento Sans" w:eastAsia="Quattrocento Sans" w:hAnsi="Quattrocento Sans" w:cs="Quattrocento Sans"/>
                <w:color w:val="000000"/>
                <w:sz w:val="18"/>
                <w:szCs w:val="18"/>
              </w:rPr>
              <w:t xml:space="preserve"> across the school. </w:t>
            </w:r>
          </w:p>
          <w:p w14:paraId="2EA4A759" w14:textId="77777777" w:rsidR="0000706A" w:rsidRDefault="008D1046">
            <w:pPr>
              <w:numPr>
                <w:ilvl w:val="0"/>
                <w:numId w:val="10"/>
              </w:numPr>
              <w:pBdr>
                <w:top w:val="nil"/>
                <w:left w:val="nil"/>
                <w:bottom w:val="nil"/>
                <w:right w:val="nil"/>
                <w:between w:val="nil"/>
              </w:pBdr>
              <w:rPr>
                <w:color w:val="000000"/>
                <w:sz w:val="18"/>
                <w:szCs w:val="18"/>
              </w:rPr>
            </w:pPr>
            <w:r>
              <w:rPr>
                <w:rFonts w:ascii="Quattrocento Sans" w:eastAsia="Quattrocento Sans" w:hAnsi="Quattrocento Sans" w:cs="Quattrocento Sans"/>
                <w:color w:val="000000"/>
                <w:sz w:val="18"/>
                <w:szCs w:val="18"/>
              </w:rPr>
              <w:t>After school Clubs led to increased participation in sport across the school.</w:t>
            </w:r>
          </w:p>
          <w:p w14:paraId="7DB4CA62" w14:textId="77777777" w:rsidR="0000706A" w:rsidRDefault="008D1046">
            <w:pPr>
              <w:numPr>
                <w:ilvl w:val="0"/>
                <w:numId w:val="10"/>
              </w:numPr>
              <w:pBdr>
                <w:top w:val="nil"/>
                <w:left w:val="nil"/>
                <w:bottom w:val="nil"/>
                <w:right w:val="nil"/>
                <w:between w:val="nil"/>
              </w:pBd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 xml:space="preserve">A greater number of children are engaged in different sports clubs and activities both in and outside school. Less active pupils are involved in a sport/club they enjoy. Noncompetitive sports are being enjoyed by a range of pupils in school. </w:t>
            </w:r>
          </w:p>
          <w:p w14:paraId="1BC515A1" w14:textId="77777777" w:rsidR="0000706A" w:rsidRDefault="008D1046">
            <w:pPr>
              <w:numPr>
                <w:ilvl w:val="0"/>
                <w:numId w:val="10"/>
              </w:numPr>
              <w:pBdr>
                <w:top w:val="nil"/>
                <w:left w:val="nil"/>
                <w:bottom w:val="nil"/>
                <w:right w:val="nil"/>
                <w:between w:val="nil"/>
              </w:pBd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 xml:space="preserve">Children </w:t>
            </w:r>
            <w:r>
              <w:rPr>
                <w:rFonts w:ascii="Quattrocento Sans" w:eastAsia="Quattrocento Sans" w:hAnsi="Quattrocento Sans" w:cs="Quattrocento Sans"/>
                <w:sz w:val="18"/>
                <w:szCs w:val="18"/>
              </w:rPr>
              <w:t>have the opportunity</w:t>
            </w:r>
            <w:r>
              <w:rPr>
                <w:rFonts w:ascii="Quattrocento Sans" w:eastAsia="Quattrocento Sans" w:hAnsi="Quattrocento Sans" w:cs="Quattrocento Sans"/>
                <w:color w:val="000000"/>
                <w:sz w:val="18"/>
                <w:szCs w:val="18"/>
              </w:rPr>
              <w:t xml:space="preserve"> to be active outside teaching hours. A large number of children attend these clubs and this number has been increasing over the year.</w:t>
            </w:r>
          </w:p>
        </w:tc>
        <w:tc>
          <w:tcPr>
            <w:tcW w:w="5018" w:type="dxa"/>
          </w:tcPr>
          <w:p w14:paraId="72DB770F" w14:textId="77777777" w:rsidR="0000706A" w:rsidRDefault="008D1046">
            <w:pPr>
              <w:widowControl/>
              <w:numPr>
                <w:ilvl w:val="0"/>
                <w:numId w:val="1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An increase in CPD opportunities for the whole school. </w:t>
            </w:r>
          </w:p>
          <w:p w14:paraId="687375C7" w14:textId="77777777" w:rsidR="0000706A" w:rsidRDefault="008D1046">
            <w:pPr>
              <w:widowControl/>
              <w:numPr>
                <w:ilvl w:val="0"/>
                <w:numId w:val="1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Improve participation in </w:t>
            </w:r>
            <w:r>
              <w:rPr>
                <w:rFonts w:ascii="Quattrocento Sans" w:eastAsia="Quattrocento Sans" w:hAnsi="Quattrocento Sans" w:cs="Quattrocento Sans"/>
                <w:sz w:val="18"/>
                <w:szCs w:val="18"/>
              </w:rPr>
              <w:t>extracurricular</w:t>
            </w:r>
            <w:r>
              <w:rPr>
                <w:rFonts w:ascii="Quattrocento Sans" w:eastAsia="Quattrocento Sans" w:hAnsi="Quattrocento Sans" w:cs="Quattrocento Sans"/>
                <w:color w:val="000000"/>
                <w:sz w:val="18"/>
                <w:szCs w:val="18"/>
              </w:rPr>
              <w:t xml:space="preserve"> sporting clubs</w:t>
            </w:r>
            <w:r>
              <w:rPr>
                <w:rFonts w:ascii="Quattrocento Sans" w:eastAsia="Quattrocento Sans" w:hAnsi="Quattrocento Sans" w:cs="Quattrocento Sans"/>
                <w:sz w:val="18"/>
                <w:szCs w:val="18"/>
              </w:rPr>
              <w:t xml:space="preserve">, across all years. </w:t>
            </w:r>
          </w:p>
          <w:p w14:paraId="307A52E6" w14:textId="77777777" w:rsidR="0000706A" w:rsidRDefault="008D1046">
            <w:pPr>
              <w:widowControl/>
              <w:numPr>
                <w:ilvl w:val="0"/>
                <w:numId w:val="1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Ensure that all children travel to school in a healthy/ environmentally friendly manner – thus increasing physical activity and helping towards building a green </w:t>
            </w:r>
            <w:r>
              <w:rPr>
                <w:rFonts w:ascii="Quattrocento Sans" w:eastAsia="Quattrocento Sans" w:hAnsi="Quattrocento Sans" w:cs="Quattrocento Sans"/>
                <w:sz w:val="18"/>
                <w:szCs w:val="18"/>
              </w:rPr>
              <w:t>school.</w:t>
            </w:r>
          </w:p>
          <w:p w14:paraId="5FCB01D7"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Further develop positive playtimes and the range of activities the children participate in, giving them opportunities to organize and lead.</w:t>
            </w:r>
          </w:p>
          <w:p w14:paraId="0A128F78"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Develop the knowledge and skills of support staff regarding progression in physical development and how to improve children’s attainment in PE. </w:t>
            </w:r>
          </w:p>
          <w:p w14:paraId="05169376"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Use specialist teaching to ensure high quality learning.</w:t>
            </w:r>
          </w:p>
          <w:p w14:paraId="4E23D76E"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PE specialists provide a wide range of equipment to excite and enthuse children.</w:t>
            </w:r>
          </w:p>
          <w:p w14:paraId="500C6E54" w14:textId="77777777" w:rsidR="0000706A" w:rsidRDefault="008D1046">
            <w:pPr>
              <w:widowControl/>
              <w:numPr>
                <w:ilvl w:val="0"/>
                <w:numId w:val="11"/>
              </w:numPr>
              <w:spacing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w:t>
            </w:r>
            <w:r>
              <w:rPr>
                <w:rFonts w:ascii="Quattrocento Sans" w:eastAsia="Quattrocento Sans" w:hAnsi="Quattrocento Sans" w:cs="Quattrocento Sans"/>
                <w:color w:val="231F20"/>
                <w:sz w:val="18"/>
                <w:szCs w:val="18"/>
                <w:highlight w:val="white"/>
              </w:rPr>
              <w:t xml:space="preserve">mprove the access to large apparatus in unstructured time for Early Years and KS1 to improve their physical skills. </w:t>
            </w:r>
          </w:p>
          <w:p w14:paraId="07F15E6A" w14:textId="77777777" w:rsidR="0000706A" w:rsidRDefault="008D1046">
            <w:pPr>
              <w:pBdr>
                <w:top w:val="nil"/>
                <w:left w:val="nil"/>
                <w:bottom w:val="nil"/>
                <w:right w:val="nil"/>
                <w:between w:val="nil"/>
              </w:pBdr>
              <w:rPr>
                <w:rFonts w:ascii="Times New Roman" w:eastAsia="Times New Roman" w:hAnsi="Times New Roman" w:cs="Times New Roman"/>
                <w:color w:val="000000"/>
                <w:sz w:val="24"/>
                <w:szCs w:val="24"/>
              </w:rPr>
            </w:pPr>
            <w:r>
              <w:rPr>
                <w:noProof/>
                <w:lang w:val="en-GB"/>
              </w:rPr>
              <w:drawing>
                <wp:anchor distT="36576" distB="36576" distL="36576" distR="36576" simplePos="0" relativeHeight="251660288" behindDoc="0" locked="0" layoutInCell="1" hidden="0" allowOverlap="1" wp14:anchorId="5A3D04F3" wp14:editId="71F3B963">
                  <wp:simplePos x="0" y="0"/>
                  <wp:positionH relativeFrom="column">
                    <wp:posOffset>472440</wp:posOffset>
                  </wp:positionH>
                  <wp:positionV relativeFrom="paragraph">
                    <wp:posOffset>4081779</wp:posOffset>
                  </wp:positionV>
                  <wp:extent cx="1743075" cy="1376680"/>
                  <wp:effectExtent l="25400" t="25400" r="25400" b="2540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43075" cy="1376680"/>
                          </a:xfrm>
                          <a:prstGeom prst="rect">
                            <a:avLst/>
                          </a:prstGeom>
                          <a:ln w="25400">
                            <a:solidFill>
                              <a:srgbClr val="9E9E9E"/>
                            </a:solidFill>
                            <a:prstDash val="solid"/>
                          </a:ln>
                        </pic:spPr>
                      </pic:pic>
                    </a:graphicData>
                  </a:graphic>
                </wp:anchor>
              </w:drawing>
            </w:r>
          </w:p>
        </w:tc>
      </w:tr>
    </w:tbl>
    <w:p w14:paraId="46AC40EA" w14:textId="77777777" w:rsidR="0000706A" w:rsidRDefault="0000706A">
      <w:pPr>
        <w:pBdr>
          <w:top w:val="nil"/>
          <w:left w:val="nil"/>
          <w:bottom w:val="nil"/>
          <w:right w:val="nil"/>
          <w:between w:val="nil"/>
        </w:pBdr>
        <w:rPr>
          <w:color w:val="000000"/>
          <w:sz w:val="20"/>
          <w:szCs w:val="20"/>
        </w:rPr>
      </w:pPr>
    </w:p>
    <w:p w14:paraId="59431DE2" w14:textId="77777777" w:rsidR="0000706A" w:rsidRDefault="0000706A">
      <w:pPr>
        <w:pBdr>
          <w:top w:val="nil"/>
          <w:left w:val="nil"/>
          <w:bottom w:val="nil"/>
          <w:right w:val="nil"/>
          <w:between w:val="nil"/>
        </w:pBdr>
        <w:spacing w:before="5"/>
        <w:rPr>
          <w:color w:val="000000"/>
          <w:sz w:val="14"/>
          <w:szCs w:val="14"/>
        </w:rPr>
      </w:pPr>
    </w:p>
    <w:p w14:paraId="7EDE4EE0" w14:textId="77777777" w:rsidR="0000706A" w:rsidRDefault="0000706A">
      <w:pPr>
        <w:pBdr>
          <w:top w:val="nil"/>
          <w:left w:val="nil"/>
          <w:bottom w:val="nil"/>
          <w:right w:val="nil"/>
          <w:between w:val="nil"/>
        </w:pBdr>
        <w:spacing w:before="5"/>
        <w:rPr>
          <w:color w:val="000000"/>
          <w:sz w:val="14"/>
          <w:szCs w:val="14"/>
        </w:rPr>
      </w:pPr>
    </w:p>
    <w:p w14:paraId="3184D72B" w14:textId="77777777" w:rsidR="0000706A" w:rsidRDefault="0000706A">
      <w:pPr>
        <w:pBdr>
          <w:top w:val="nil"/>
          <w:left w:val="nil"/>
          <w:bottom w:val="nil"/>
          <w:right w:val="nil"/>
          <w:between w:val="nil"/>
        </w:pBdr>
        <w:spacing w:before="5"/>
        <w:rPr>
          <w:color w:val="000000"/>
          <w:sz w:val="14"/>
          <w:szCs w:val="14"/>
        </w:rPr>
      </w:pPr>
    </w:p>
    <w:p w14:paraId="503F66C2" w14:textId="77777777" w:rsidR="0000706A" w:rsidRDefault="0000706A">
      <w:pPr>
        <w:pBdr>
          <w:top w:val="nil"/>
          <w:left w:val="nil"/>
          <w:bottom w:val="nil"/>
          <w:right w:val="nil"/>
          <w:between w:val="nil"/>
        </w:pBdr>
        <w:spacing w:before="5"/>
        <w:rPr>
          <w:color w:val="000000"/>
          <w:sz w:val="14"/>
          <w:szCs w:val="14"/>
        </w:rPr>
      </w:pPr>
    </w:p>
    <w:tbl>
      <w:tblPr>
        <w:tblStyle w:val="a0"/>
        <w:tblW w:w="15388" w:type="dxa"/>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634"/>
        <w:gridCol w:w="3754"/>
      </w:tblGrid>
      <w:tr w:rsidR="0000706A" w14:paraId="77E9ACB6" w14:textId="77777777">
        <w:trPr>
          <w:trHeight w:val="400"/>
        </w:trPr>
        <w:tc>
          <w:tcPr>
            <w:tcW w:w="11634" w:type="dxa"/>
          </w:tcPr>
          <w:p w14:paraId="2B560E06" w14:textId="77777777" w:rsidR="0000706A" w:rsidRDefault="008D1046">
            <w:pPr>
              <w:pBdr>
                <w:top w:val="nil"/>
                <w:left w:val="nil"/>
                <w:bottom w:val="nil"/>
                <w:right w:val="nil"/>
                <w:between w:val="nil"/>
              </w:pBdr>
              <w:spacing w:before="17"/>
              <w:ind w:left="70"/>
              <w:rPr>
                <w:color w:val="000000"/>
                <w:sz w:val="26"/>
                <w:szCs w:val="26"/>
              </w:rPr>
            </w:pPr>
            <w:r>
              <w:rPr>
                <w:color w:val="231F20"/>
                <w:sz w:val="26"/>
                <w:szCs w:val="26"/>
              </w:rPr>
              <w:t>Meeting national curriculum requirements for swimming and water safety</w:t>
            </w:r>
          </w:p>
        </w:tc>
        <w:tc>
          <w:tcPr>
            <w:tcW w:w="3754" w:type="dxa"/>
          </w:tcPr>
          <w:p w14:paraId="1F64C516" w14:textId="77777777" w:rsidR="0000706A" w:rsidRDefault="008D1046">
            <w:pPr>
              <w:pBdr>
                <w:top w:val="nil"/>
                <w:left w:val="nil"/>
                <w:bottom w:val="nil"/>
                <w:right w:val="nil"/>
                <w:between w:val="nil"/>
              </w:pBdr>
              <w:spacing w:before="17"/>
              <w:ind w:left="70"/>
              <w:rPr>
                <w:color w:val="000000"/>
                <w:sz w:val="26"/>
                <w:szCs w:val="26"/>
              </w:rPr>
            </w:pPr>
            <w:r>
              <w:rPr>
                <w:color w:val="231F20"/>
                <w:sz w:val="26"/>
                <w:szCs w:val="26"/>
              </w:rPr>
              <w:t>Please complete all of the below:</w:t>
            </w:r>
          </w:p>
        </w:tc>
      </w:tr>
      <w:tr w:rsidR="0000706A" w14:paraId="34E7CA42" w14:textId="77777777">
        <w:trPr>
          <w:trHeight w:val="1100"/>
        </w:trPr>
        <w:tc>
          <w:tcPr>
            <w:tcW w:w="11634" w:type="dxa"/>
          </w:tcPr>
          <w:p w14:paraId="5A93CC82" w14:textId="77777777" w:rsidR="0000706A" w:rsidRDefault="008D1046">
            <w:pPr>
              <w:pBdr>
                <w:top w:val="nil"/>
                <w:left w:val="nil"/>
                <w:bottom w:val="nil"/>
                <w:right w:val="nil"/>
                <w:between w:val="nil"/>
              </w:pBdr>
              <w:spacing w:before="23" w:line="235" w:lineRule="auto"/>
              <w:ind w:left="70" w:right="8"/>
              <w:rPr>
                <w:color w:val="000000"/>
                <w:sz w:val="26"/>
                <w:szCs w:val="26"/>
              </w:rPr>
            </w:pPr>
            <w:r>
              <w:rPr>
                <w:color w:val="231F20"/>
                <w:sz w:val="26"/>
                <w:szCs w:val="26"/>
              </w:rPr>
              <w:t>What percentage of your Year 6 pupils could swim competently, confidently and proficiently over a distance of at least 25 meters when they left your primary school at the end of last academic year?</w:t>
            </w:r>
          </w:p>
        </w:tc>
        <w:tc>
          <w:tcPr>
            <w:tcW w:w="3754" w:type="dxa"/>
          </w:tcPr>
          <w:p w14:paraId="731983F2" w14:textId="30031260" w:rsidR="0000706A" w:rsidRDefault="002664C1">
            <w:pPr>
              <w:pBdr>
                <w:top w:val="nil"/>
                <w:left w:val="nil"/>
                <w:bottom w:val="nil"/>
                <w:right w:val="nil"/>
                <w:between w:val="nil"/>
              </w:pBdr>
              <w:spacing w:before="17"/>
              <w:ind w:left="70"/>
              <w:rPr>
                <w:color w:val="000000"/>
                <w:sz w:val="26"/>
                <w:szCs w:val="26"/>
              </w:rPr>
            </w:pPr>
            <w:r>
              <w:rPr>
                <w:sz w:val="26"/>
                <w:szCs w:val="26"/>
              </w:rPr>
              <w:t>78</w:t>
            </w:r>
            <w:r w:rsidR="008D1046">
              <w:rPr>
                <w:sz w:val="26"/>
                <w:szCs w:val="26"/>
              </w:rPr>
              <w:t>%</w:t>
            </w:r>
          </w:p>
        </w:tc>
      </w:tr>
      <w:tr w:rsidR="0000706A" w14:paraId="7A184957" w14:textId="77777777">
        <w:trPr>
          <w:trHeight w:val="1280"/>
        </w:trPr>
        <w:tc>
          <w:tcPr>
            <w:tcW w:w="11634" w:type="dxa"/>
          </w:tcPr>
          <w:p w14:paraId="3B471CD2" w14:textId="77777777" w:rsidR="0000706A" w:rsidRDefault="008D1046">
            <w:pPr>
              <w:pBdr>
                <w:top w:val="nil"/>
                <w:left w:val="nil"/>
                <w:bottom w:val="nil"/>
                <w:right w:val="nil"/>
                <w:between w:val="nil"/>
              </w:pBdr>
              <w:spacing w:before="23" w:line="235" w:lineRule="auto"/>
              <w:ind w:left="70" w:right="591"/>
              <w:rPr>
                <w:color w:val="000000"/>
                <w:sz w:val="26"/>
                <w:szCs w:val="26"/>
              </w:rPr>
            </w:pPr>
            <w:r>
              <w:rPr>
                <w:color w:val="231F20"/>
                <w:sz w:val="26"/>
                <w:szCs w:val="26"/>
              </w:rPr>
              <w:lastRenderedPageBreak/>
              <w:t>What percentage of your Year 6 pupils could use a range of strokes effectively [for example, front crawl, backstroke and breaststroke] when they left your primary school at the end of last academic year?</w:t>
            </w:r>
          </w:p>
        </w:tc>
        <w:tc>
          <w:tcPr>
            <w:tcW w:w="3754" w:type="dxa"/>
          </w:tcPr>
          <w:p w14:paraId="32296BC6" w14:textId="6512E095" w:rsidR="0000706A" w:rsidRDefault="002664C1">
            <w:pPr>
              <w:pBdr>
                <w:top w:val="nil"/>
                <w:left w:val="nil"/>
                <w:bottom w:val="nil"/>
                <w:right w:val="nil"/>
                <w:between w:val="nil"/>
              </w:pBdr>
              <w:spacing w:before="17"/>
              <w:ind w:left="70"/>
              <w:rPr>
                <w:color w:val="000000"/>
                <w:sz w:val="26"/>
                <w:szCs w:val="26"/>
              </w:rPr>
            </w:pPr>
            <w:r>
              <w:rPr>
                <w:sz w:val="26"/>
                <w:szCs w:val="26"/>
              </w:rPr>
              <w:t>78</w:t>
            </w:r>
            <w:r w:rsidR="008D1046">
              <w:rPr>
                <w:sz w:val="26"/>
                <w:szCs w:val="26"/>
              </w:rPr>
              <w:t>%</w:t>
            </w:r>
          </w:p>
        </w:tc>
      </w:tr>
      <w:tr w:rsidR="0000706A" w14:paraId="5AA5713C" w14:textId="77777777">
        <w:trPr>
          <w:trHeight w:val="1200"/>
        </w:trPr>
        <w:tc>
          <w:tcPr>
            <w:tcW w:w="11634" w:type="dxa"/>
          </w:tcPr>
          <w:p w14:paraId="10C29A93" w14:textId="77777777" w:rsidR="0000706A" w:rsidRDefault="008D1046">
            <w:pPr>
              <w:pBdr>
                <w:top w:val="nil"/>
                <w:left w:val="nil"/>
                <w:bottom w:val="nil"/>
                <w:right w:val="nil"/>
                <w:between w:val="nil"/>
              </w:pBdr>
              <w:spacing w:before="23" w:line="235" w:lineRule="auto"/>
              <w:ind w:left="70" w:right="517"/>
              <w:rPr>
                <w:color w:val="000000"/>
                <w:sz w:val="26"/>
                <w:szCs w:val="26"/>
              </w:rPr>
            </w:pPr>
            <w:r>
              <w:rPr>
                <w:color w:val="231F20"/>
                <w:sz w:val="26"/>
                <w:szCs w:val="26"/>
              </w:rPr>
              <w:t>What percentage of your Year 6 pupils could perform safe self-rescue in different water-based situations when they left your primary school at the end of last academic year?</w:t>
            </w:r>
          </w:p>
        </w:tc>
        <w:tc>
          <w:tcPr>
            <w:tcW w:w="3754" w:type="dxa"/>
          </w:tcPr>
          <w:p w14:paraId="14B0B892" w14:textId="2924941A" w:rsidR="0000706A" w:rsidRDefault="002664C1">
            <w:pPr>
              <w:pBdr>
                <w:top w:val="nil"/>
                <w:left w:val="nil"/>
                <w:bottom w:val="nil"/>
                <w:right w:val="nil"/>
                <w:between w:val="nil"/>
              </w:pBdr>
              <w:spacing w:before="17"/>
              <w:ind w:left="70"/>
              <w:rPr>
                <w:color w:val="000000"/>
                <w:sz w:val="26"/>
                <w:szCs w:val="26"/>
              </w:rPr>
            </w:pPr>
            <w:r>
              <w:rPr>
                <w:sz w:val="26"/>
                <w:szCs w:val="26"/>
              </w:rPr>
              <w:t>78</w:t>
            </w:r>
            <w:r w:rsidR="008D1046">
              <w:rPr>
                <w:sz w:val="26"/>
                <w:szCs w:val="26"/>
              </w:rPr>
              <w:t>%</w:t>
            </w:r>
          </w:p>
        </w:tc>
      </w:tr>
      <w:tr w:rsidR="0000706A" w14:paraId="48C336F4" w14:textId="77777777">
        <w:trPr>
          <w:trHeight w:val="1220"/>
        </w:trPr>
        <w:tc>
          <w:tcPr>
            <w:tcW w:w="11634" w:type="dxa"/>
          </w:tcPr>
          <w:p w14:paraId="17F5ED7B" w14:textId="77777777" w:rsidR="0000706A" w:rsidRDefault="008D1046">
            <w:pPr>
              <w:pBdr>
                <w:top w:val="nil"/>
                <w:left w:val="nil"/>
                <w:bottom w:val="nil"/>
                <w:right w:val="nil"/>
                <w:between w:val="nil"/>
              </w:pBdr>
              <w:spacing w:before="23" w:line="235" w:lineRule="auto"/>
              <w:ind w:left="70" w:right="273"/>
              <w:jc w:val="both"/>
              <w:rPr>
                <w:color w:val="000000"/>
                <w:sz w:val="26"/>
                <w:szCs w:val="26"/>
              </w:rPr>
            </w:pPr>
            <w:r>
              <w:rPr>
                <w:color w:val="231F20"/>
                <w:sz w:val="26"/>
                <w:szCs w:val="26"/>
              </w:rPr>
              <w:t xml:space="preserve">Schools can choose to use the Primary PE and Sport Premium to provide additional provision for swimming but this must be for activity </w:t>
            </w:r>
            <w:r>
              <w:rPr>
                <w:b/>
                <w:color w:val="231F20"/>
                <w:sz w:val="26"/>
                <w:szCs w:val="26"/>
              </w:rPr>
              <w:t xml:space="preserve">over and above </w:t>
            </w:r>
            <w:r>
              <w:rPr>
                <w:color w:val="231F20"/>
                <w:sz w:val="26"/>
                <w:szCs w:val="26"/>
              </w:rPr>
              <w:t>the national curriculum requirements. Have you used it in this way?</w:t>
            </w:r>
          </w:p>
        </w:tc>
        <w:tc>
          <w:tcPr>
            <w:tcW w:w="3754" w:type="dxa"/>
          </w:tcPr>
          <w:p w14:paraId="50A443A0" w14:textId="77777777" w:rsidR="0000706A" w:rsidRDefault="008D1046">
            <w:pPr>
              <w:pBdr>
                <w:top w:val="nil"/>
                <w:left w:val="nil"/>
                <w:bottom w:val="nil"/>
                <w:right w:val="nil"/>
                <w:between w:val="nil"/>
              </w:pBdr>
              <w:spacing w:before="17"/>
              <w:ind w:left="70"/>
              <w:rPr>
                <w:color w:val="231F20"/>
                <w:sz w:val="26"/>
                <w:szCs w:val="26"/>
              </w:rPr>
            </w:pPr>
            <w:r>
              <w:rPr>
                <w:color w:val="231F20"/>
                <w:sz w:val="26"/>
                <w:szCs w:val="26"/>
              </w:rPr>
              <w:t>Yes</w:t>
            </w:r>
          </w:p>
        </w:tc>
      </w:tr>
      <w:tr w:rsidR="0000706A" w14:paraId="5B14D250" w14:textId="77777777">
        <w:trPr>
          <w:trHeight w:val="100"/>
        </w:trPr>
        <w:tc>
          <w:tcPr>
            <w:tcW w:w="15388" w:type="dxa"/>
            <w:gridSpan w:val="2"/>
            <w:tcBorders>
              <w:left w:val="nil"/>
              <w:bottom w:val="nil"/>
              <w:right w:val="nil"/>
            </w:tcBorders>
          </w:tcPr>
          <w:p w14:paraId="042002B7" w14:textId="77777777" w:rsidR="0000706A" w:rsidRDefault="0000706A">
            <w:pPr>
              <w:pBdr>
                <w:top w:val="nil"/>
                <w:left w:val="nil"/>
                <w:bottom w:val="nil"/>
                <w:right w:val="nil"/>
                <w:between w:val="nil"/>
              </w:pBdr>
              <w:rPr>
                <w:rFonts w:ascii="Times New Roman" w:eastAsia="Times New Roman" w:hAnsi="Times New Roman" w:cs="Times New Roman"/>
                <w:color w:val="000000"/>
                <w:sz w:val="6"/>
                <w:szCs w:val="6"/>
              </w:rPr>
            </w:pPr>
          </w:p>
        </w:tc>
      </w:tr>
    </w:tbl>
    <w:p w14:paraId="48D52ADE" w14:textId="77777777" w:rsidR="0000706A" w:rsidRDefault="0000706A">
      <w:pPr>
        <w:rPr>
          <w:sz w:val="10"/>
          <w:szCs w:val="10"/>
        </w:rPr>
      </w:pPr>
    </w:p>
    <w:p w14:paraId="34DA5E64" w14:textId="77777777" w:rsidR="0000706A" w:rsidRDefault="0000706A">
      <w:pPr>
        <w:rPr>
          <w:sz w:val="10"/>
          <w:szCs w:val="10"/>
        </w:rPr>
      </w:pPr>
    </w:p>
    <w:p w14:paraId="3863F0B4" w14:textId="77777777" w:rsidR="0000706A" w:rsidRDefault="0000706A">
      <w:pPr>
        <w:rPr>
          <w:sz w:val="10"/>
          <w:szCs w:val="10"/>
        </w:rPr>
      </w:pPr>
    </w:p>
    <w:tbl>
      <w:tblPr>
        <w:tblStyle w:val="a1"/>
        <w:tblW w:w="15510" w:type="dxa"/>
        <w:tblInd w:w="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100"/>
        <w:gridCol w:w="3255"/>
        <w:gridCol w:w="1005"/>
        <w:gridCol w:w="930"/>
        <w:gridCol w:w="2730"/>
        <w:gridCol w:w="5490"/>
      </w:tblGrid>
      <w:tr w:rsidR="0000706A" w14:paraId="1129C35A" w14:textId="77777777">
        <w:trPr>
          <w:trHeight w:val="421"/>
        </w:trPr>
        <w:tc>
          <w:tcPr>
            <w:tcW w:w="2100" w:type="dxa"/>
          </w:tcPr>
          <w:p w14:paraId="6D160314" w14:textId="54CB18D7" w:rsidR="0000706A" w:rsidRDefault="008D1046">
            <w:pPr>
              <w:spacing w:before="21"/>
              <w:ind w:left="70"/>
              <w:rPr>
                <w:b/>
                <w:color w:val="0057A0"/>
                <w:sz w:val="24"/>
                <w:szCs w:val="24"/>
              </w:rPr>
            </w:pPr>
            <w:r>
              <w:rPr>
                <w:b/>
                <w:color w:val="231F20"/>
                <w:sz w:val="24"/>
                <w:szCs w:val="24"/>
              </w:rPr>
              <w:t xml:space="preserve">Academic Year: </w:t>
            </w:r>
            <w:r>
              <w:rPr>
                <w:color w:val="231F20"/>
                <w:sz w:val="24"/>
                <w:szCs w:val="24"/>
              </w:rPr>
              <w:t>20</w:t>
            </w:r>
            <w:r w:rsidR="00F160AF">
              <w:rPr>
                <w:color w:val="231F20"/>
                <w:sz w:val="24"/>
                <w:szCs w:val="24"/>
              </w:rPr>
              <w:t>24/2025</w:t>
            </w:r>
          </w:p>
        </w:tc>
        <w:tc>
          <w:tcPr>
            <w:tcW w:w="4260" w:type="dxa"/>
            <w:gridSpan w:val="2"/>
          </w:tcPr>
          <w:p w14:paraId="0081005E" w14:textId="77777777" w:rsidR="0000706A" w:rsidRDefault="008D1046">
            <w:pPr>
              <w:spacing w:before="21"/>
              <w:ind w:left="70"/>
              <w:rPr>
                <w:sz w:val="24"/>
                <w:szCs w:val="24"/>
              </w:rPr>
            </w:pPr>
            <w:r>
              <w:rPr>
                <w:b/>
                <w:color w:val="231F20"/>
                <w:sz w:val="24"/>
                <w:szCs w:val="24"/>
              </w:rPr>
              <w:t xml:space="preserve">Total fund allocated: </w:t>
            </w:r>
            <w:r>
              <w:rPr>
                <w:color w:val="231F20"/>
                <w:sz w:val="24"/>
                <w:szCs w:val="24"/>
              </w:rPr>
              <w:t>£16,620</w:t>
            </w:r>
          </w:p>
        </w:tc>
        <w:tc>
          <w:tcPr>
            <w:tcW w:w="9150" w:type="dxa"/>
            <w:gridSpan w:val="3"/>
          </w:tcPr>
          <w:p w14:paraId="6FF7D16A" w14:textId="3519F418" w:rsidR="0000706A" w:rsidRDefault="008D1046">
            <w:pPr>
              <w:spacing w:before="21"/>
              <w:ind w:left="70"/>
              <w:rPr>
                <w:sz w:val="24"/>
                <w:szCs w:val="24"/>
              </w:rPr>
            </w:pPr>
            <w:r>
              <w:rPr>
                <w:b/>
                <w:color w:val="231F20"/>
                <w:sz w:val="24"/>
                <w:szCs w:val="24"/>
              </w:rPr>
              <w:t xml:space="preserve">Date: </w:t>
            </w:r>
            <w:r>
              <w:rPr>
                <w:color w:val="231F20"/>
                <w:sz w:val="24"/>
                <w:szCs w:val="24"/>
              </w:rPr>
              <w:t>September 202</w:t>
            </w:r>
            <w:r w:rsidR="00F160AF">
              <w:rPr>
                <w:color w:val="231F20"/>
                <w:sz w:val="24"/>
                <w:szCs w:val="24"/>
              </w:rPr>
              <w:t>4</w:t>
            </w:r>
          </w:p>
        </w:tc>
      </w:tr>
      <w:tr w:rsidR="0000706A" w14:paraId="23246CE6" w14:textId="77777777">
        <w:trPr>
          <w:trHeight w:val="421"/>
        </w:trPr>
        <w:tc>
          <w:tcPr>
            <w:tcW w:w="15510" w:type="dxa"/>
            <w:gridSpan w:val="6"/>
            <w:vMerge w:val="restart"/>
          </w:tcPr>
          <w:p w14:paraId="0A380BAC" w14:textId="77777777" w:rsidR="0000706A" w:rsidRDefault="008D1046">
            <w:pPr>
              <w:spacing w:before="27" w:line="235" w:lineRule="auto"/>
              <w:ind w:left="70" w:right="114"/>
              <w:rPr>
                <w:sz w:val="24"/>
                <w:szCs w:val="24"/>
              </w:rPr>
            </w:pPr>
            <w:r>
              <w:rPr>
                <w:b/>
                <w:color w:val="0057A0"/>
                <w:sz w:val="24"/>
                <w:szCs w:val="24"/>
              </w:rPr>
              <w:t xml:space="preserve">Key indicator 1: </w:t>
            </w:r>
            <w:r>
              <w:rPr>
                <w:color w:val="0057A0"/>
                <w:sz w:val="24"/>
                <w:szCs w:val="24"/>
              </w:rPr>
              <w:t xml:space="preserve">The engagement of </w:t>
            </w:r>
            <w:r>
              <w:rPr>
                <w:color w:val="0057A0"/>
                <w:sz w:val="24"/>
                <w:szCs w:val="24"/>
                <w:u w:val="single"/>
              </w:rPr>
              <w:t>all</w:t>
            </w:r>
            <w:r>
              <w:rPr>
                <w:color w:val="0057A0"/>
                <w:sz w:val="24"/>
                <w:szCs w:val="24"/>
              </w:rPr>
              <w:t xml:space="preserve"> pupils in regular physical activity – Chief Medical Officer guidelines recommend that primary school children undertake at least 30 minutes of physical activity a day in school</w:t>
            </w:r>
          </w:p>
        </w:tc>
      </w:tr>
      <w:tr w:rsidR="0000706A" w14:paraId="0E068BA1" w14:textId="77777777">
        <w:trPr>
          <w:trHeight w:val="320"/>
        </w:trPr>
        <w:tc>
          <w:tcPr>
            <w:tcW w:w="15510" w:type="dxa"/>
            <w:gridSpan w:val="6"/>
            <w:vMerge/>
          </w:tcPr>
          <w:p w14:paraId="47727BDC" w14:textId="77777777" w:rsidR="0000706A" w:rsidRDefault="0000706A">
            <w:pPr>
              <w:rPr>
                <w:sz w:val="24"/>
                <w:szCs w:val="24"/>
              </w:rPr>
            </w:pPr>
          </w:p>
        </w:tc>
      </w:tr>
      <w:tr w:rsidR="0000706A" w14:paraId="416A4B93" w14:textId="77777777">
        <w:trPr>
          <w:trHeight w:val="640"/>
        </w:trPr>
        <w:tc>
          <w:tcPr>
            <w:tcW w:w="2100" w:type="dxa"/>
          </w:tcPr>
          <w:p w14:paraId="2C2757C3" w14:textId="77777777" w:rsidR="0000706A" w:rsidRDefault="008D1046">
            <w:pPr>
              <w:spacing w:before="27" w:line="235" w:lineRule="auto"/>
              <w:ind w:left="70" w:right="102"/>
              <w:rPr>
                <w:sz w:val="24"/>
                <w:szCs w:val="24"/>
              </w:rPr>
            </w:pPr>
            <w:r>
              <w:rPr>
                <w:color w:val="231F20"/>
                <w:sz w:val="24"/>
                <w:szCs w:val="24"/>
              </w:rPr>
              <w:t xml:space="preserve">School focus with clarity on intended </w:t>
            </w:r>
            <w:r>
              <w:rPr>
                <w:b/>
                <w:color w:val="231F20"/>
                <w:sz w:val="24"/>
                <w:szCs w:val="24"/>
              </w:rPr>
              <w:t>impact on pupils</w:t>
            </w:r>
            <w:r>
              <w:rPr>
                <w:color w:val="231F20"/>
                <w:sz w:val="24"/>
                <w:szCs w:val="24"/>
              </w:rPr>
              <w:t>:</w:t>
            </w:r>
          </w:p>
        </w:tc>
        <w:tc>
          <w:tcPr>
            <w:tcW w:w="3255" w:type="dxa"/>
          </w:tcPr>
          <w:p w14:paraId="7C5E971F" w14:textId="77777777" w:rsidR="0000706A" w:rsidRDefault="008D1046">
            <w:pPr>
              <w:spacing w:before="21"/>
              <w:ind w:left="70"/>
              <w:rPr>
                <w:sz w:val="24"/>
                <w:szCs w:val="24"/>
              </w:rPr>
            </w:pPr>
            <w:r>
              <w:rPr>
                <w:color w:val="231F20"/>
                <w:sz w:val="24"/>
                <w:szCs w:val="24"/>
              </w:rPr>
              <w:t>Actions to achieve:</w:t>
            </w:r>
          </w:p>
        </w:tc>
        <w:tc>
          <w:tcPr>
            <w:tcW w:w="1935" w:type="dxa"/>
            <w:gridSpan w:val="2"/>
          </w:tcPr>
          <w:p w14:paraId="53D884CF" w14:textId="77777777" w:rsidR="0000706A" w:rsidRDefault="008D1046">
            <w:pPr>
              <w:spacing w:before="27" w:line="235" w:lineRule="auto"/>
              <w:ind w:left="70"/>
              <w:rPr>
                <w:sz w:val="24"/>
                <w:szCs w:val="24"/>
              </w:rPr>
            </w:pPr>
            <w:r>
              <w:rPr>
                <w:color w:val="231F20"/>
                <w:sz w:val="24"/>
                <w:szCs w:val="24"/>
              </w:rPr>
              <w:t>Funding allocated:</w:t>
            </w:r>
          </w:p>
        </w:tc>
        <w:tc>
          <w:tcPr>
            <w:tcW w:w="2730" w:type="dxa"/>
          </w:tcPr>
          <w:p w14:paraId="346BDF7A" w14:textId="77777777" w:rsidR="0000706A" w:rsidRDefault="008D1046">
            <w:pPr>
              <w:spacing w:before="21"/>
              <w:ind w:left="70"/>
              <w:rPr>
                <w:sz w:val="24"/>
                <w:szCs w:val="24"/>
              </w:rPr>
            </w:pPr>
            <w:r>
              <w:rPr>
                <w:color w:val="231F20"/>
                <w:sz w:val="24"/>
                <w:szCs w:val="24"/>
              </w:rPr>
              <w:t>Evidence and impact:</w:t>
            </w:r>
          </w:p>
        </w:tc>
        <w:tc>
          <w:tcPr>
            <w:tcW w:w="5490" w:type="dxa"/>
          </w:tcPr>
          <w:p w14:paraId="296922D7" w14:textId="77777777" w:rsidR="0000706A" w:rsidRDefault="008D1046">
            <w:pPr>
              <w:spacing w:before="27" w:line="235" w:lineRule="auto"/>
              <w:ind w:left="70"/>
              <w:rPr>
                <w:sz w:val="24"/>
                <w:szCs w:val="24"/>
              </w:rPr>
            </w:pPr>
            <w:r>
              <w:rPr>
                <w:color w:val="231F20"/>
                <w:sz w:val="24"/>
                <w:szCs w:val="24"/>
              </w:rPr>
              <w:t>Sustainability and suggested next steps:</w:t>
            </w:r>
          </w:p>
        </w:tc>
      </w:tr>
    </w:tbl>
    <w:p w14:paraId="25E22C75" w14:textId="77777777" w:rsidR="0000706A" w:rsidRDefault="0000706A">
      <w:pPr>
        <w:pBdr>
          <w:top w:val="nil"/>
          <w:left w:val="nil"/>
          <w:bottom w:val="nil"/>
          <w:right w:val="nil"/>
          <w:between w:val="nil"/>
        </w:pBdr>
        <w:rPr>
          <w:color w:val="000000"/>
          <w:sz w:val="10"/>
          <w:szCs w:val="10"/>
        </w:rPr>
      </w:pPr>
    </w:p>
    <w:tbl>
      <w:tblPr>
        <w:tblStyle w:val="a2"/>
        <w:tblW w:w="15523" w:type="dxa"/>
        <w:tblInd w:w="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117"/>
        <w:gridCol w:w="3333"/>
        <w:gridCol w:w="1800"/>
        <w:gridCol w:w="2821"/>
        <w:gridCol w:w="2726"/>
        <w:gridCol w:w="2726"/>
      </w:tblGrid>
      <w:tr w:rsidR="0000706A" w14:paraId="12DE9567" w14:textId="77777777">
        <w:trPr>
          <w:trHeight w:hRule="exact" w:val="20846"/>
        </w:trPr>
        <w:tc>
          <w:tcPr>
            <w:tcW w:w="2118" w:type="dxa"/>
            <w:tcBorders>
              <w:bottom w:val="single" w:sz="12" w:space="0" w:color="231F20"/>
            </w:tcBorders>
          </w:tcPr>
          <w:p w14:paraId="70D0471D" w14:textId="77777777" w:rsidR="0000706A" w:rsidRDefault="008D1046">
            <w:pPr>
              <w:pBdr>
                <w:top w:val="nil"/>
                <w:left w:val="nil"/>
                <w:bottom w:val="nil"/>
                <w:right w:val="nil"/>
                <w:between w:val="nil"/>
              </w:pBdr>
            </w:pPr>
            <w:r>
              <w:rPr>
                <w:color w:val="000000"/>
              </w:rPr>
              <w:lastRenderedPageBreak/>
              <w:t xml:space="preserve">Support and </w:t>
            </w:r>
            <w:r>
              <w:t>training</w:t>
            </w:r>
            <w:r>
              <w:rPr>
                <w:color w:val="000000"/>
              </w:rPr>
              <w:t xml:space="preserve"> for teachers and TA</w:t>
            </w:r>
            <w:r>
              <w:t>’s</w:t>
            </w:r>
            <w:r>
              <w:rPr>
                <w:color w:val="000000"/>
              </w:rPr>
              <w:t xml:space="preserve"> </w:t>
            </w:r>
            <w:r>
              <w:t>in</w:t>
            </w:r>
            <w:r>
              <w:rPr>
                <w:color w:val="000000"/>
              </w:rPr>
              <w:t xml:space="preserve"> PE delivery </w:t>
            </w:r>
            <w:r>
              <w:t>by using Kinetic Sports (3 days per week).</w:t>
            </w:r>
          </w:p>
          <w:p w14:paraId="01450FBC" w14:textId="77777777" w:rsidR="0000706A" w:rsidRDefault="0000706A">
            <w:pPr>
              <w:pBdr>
                <w:top w:val="nil"/>
                <w:left w:val="nil"/>
                <w:bottom w:val="nil"/>
                <w:right w:val="nil"/>
                <w:between w:val="nil"/>
              </w:pBdr>
              <w:rPr>
                <w:color w:val="000000"/>
              </w:rPr>
            </w:pPr>
          </w:p>
          <w:p w14:paraId="51795DDC" w14:textId="77777777" w:rsidR="0000706A" w:rsidRDefault="0000706A">
            <w:pPr>
              <w:pBdr>
                <w:top w:val="nil"/>
                <w:left w:val="nil"/>
                <w:bottom w:val="nil"/>
                <w:right w:val="nil"/>
                <w:between w:val="nil"/>
              </w:pBdr>
              <w:rPr>
                <w:color w:val="000000"/>
              </w:rPr>
            </w:pPr>
          </w:p>
          <w:p w14:paraId="3812B477" w14:textId="77777777" w:rsidR="0000706A" w:rsidRDefault="0000706A">
            <w:pPr>
              <w:pBdr>
                <w:top w:val="nil"/>
                <w:left w:val="nil"/>
                <w:bottom w:val="nil"/>
                <w:right w:val="nil"/>
                <w:between w:val="nil"/>
              </w:pBdr>
              <w:rPr>
                <w:color w:val="000000"/>
              </w:rPr>
            </w:pPr>
          </w:p>
          <w:p w14:paraId="40A1FB9E" w14:textId="77777777" w:rsidR="0000706A" w:rsidRDefault="0000706A">
            <w:pPr>
              <w:pBdr>
                <w:top w:val="nil"/>
                <w:left w:val="nil"/>
                <w:bottom w:val="nil"/>
                <w:right w:val="nil"/>
                <w:between w:val="nil"/>
              </w:pBdr>
              <w:rPr>
                <w:color w:val="000000"/>
              </w:rPr>
            </w:pPr>
          </w:p>
          <w:p w14:paraId="213EB3B1" w14:textId="77777777" w:rsidR="0000706A" w:rsidRDefault="0000706A">
            <w:pPr>
              <w:pBdr>
                <w:top w:val="nil"/>
                <w:left w:val="nil"/>
                <w:bottom w:val="nil"/>
                <w:right w:val="nil"/>
                <w:between w:val="nil"/>
              </w:pBdr>
            </w:pPr>
          </w:p>
          <w:p w14:paraId="7D80583A" w14:textId="77777777" w:rsidR="0000706A" w:rsidRDefault="0000706A">
            <w:pPr>
              <w:pBdr>
                <w:top w:val="nil"/>
                <w:left w:val="nil"/>
                <w:bottom w:val="nil"/>
                <w:right w:val="nil"/>
                <w:between w:val="nil"/>
              </w:pBdr>
            </w:pPr>
          </w:p>
          <w:p w14:paraId="3FC59B7C" w14:textId="77777777" w:rsidR="0000706A" w:rsidRDefault="0000706A">
            <w:pPr>
              <w:pBdr>
                <w:top w:val="nil"/>
                <w:left w:val="nil"/>
                <w:bottom w:val="nil"/>
                <w:right w:val="nil"/>
                <w:between w:val="nil"/>
              </w:pBdr>
            </w:pPr>
          </w:p>
          <w:p w14:paraId="1AEACBFA" w14:textId="77777777" w:rsidR="0000706A" w:rsidRDefault="0000706A">
            <w:pPr>
              <w:pBdr>
                <w:top w:val="nil"/>
                <w:left w:val="nil"/>
                <w:bottom w:val="nil"/>
                <w:right w:val="nil"/>
                <w:between w:val="nil"/>
              </w:pBdr>
            </w:pPr>
          </w:p>
          <w:p w14:paraId="3C9FE6D3" w14:textId="77777777" w:rsidR="0000706A" w:rsidRDefault="0000706A">
            <w:pPr>
              <w:pBdr>
                <w:top w:val="nil"/>
                <w:left w:val="nil"/>
                <w:bottom w:val="nil"/>
                <w:right w:val="nil"/>
                <w:between w:val="nil"/>
              </w:pBdr>
            </w:pPr>
          </w:p>
          <w:p w14:paraId="5D66FE8C" w14:textId="77777777" w:rsidR="0000706A" w:rsidRDefault="0000706A">
            <w:pPr>
              <w:pBdr>
                <w:top w:val="nil"/>
                <w:left w:val="nil"/>
                <w:bottom w:val="nil"/>
                <w:right w:val="nil"/>
                <w:between w:val="nil"/>
              </w:pBdr>
            </w:pPr>
          </w:p>
          <w:p w14:paraId="53402F27" w14:textId="77777777" w:rsidR="0000706A" w:rsidRDefault="0000706A">
            <w:pPr>
              <w:pBdr>
                <w:top w:val="nil"/>
                <w:left w:val="nil"/>
                <w:bottom w:val="nil"/>
                <w:right w:val="nil"/>
                <w:between w:val="nil"/>
              </w:pBdr>
            </w:pPr>
          </w:p>
          <w:p w14:paraId="605DD364" w14:textId="77777777" w:rsidR="0000706A" w:rsidRDefault="0000706A">
            <w:pPr>
              <w:pBdr>
                <w:top w:val="nil"/>
                <w:left w:val="nil"/>
                <w:bottom w:val="nil"/>
                <w:right w:val="nil"/>
                <w:between w:val="nil"/>
              </w:pBdr>
            </w:pPr>
          </w:p>
          <w:p w14:paraId="0A839692" w14:textId="77777777" w:rsidR="0000706A" w:rsidRDefault="0000706A">
            <w:pPr>
              <w:pBdr>
                <w:top w:val="nil"/>
                <w:left w:val="nil"/>
                <w:bottom w:val="nil"/>
                <w:right w:val="nil"/>
                <w:between w:val="nil"/>
              </w:pBdr>
            </w:pPr>
          </w:p>
          <w:p w14:paraId="75342073" w14:textId="77777777" w:rsidR="0000706A" w:rsidRDefault="0000706A">
            <w:pPr>
              <w:pBdr>
                <w:top w:val="nil"/>
                <w:left w:val="nil"/>
                <w:bottom w:val="nil"/>
                <w:right w:val="nil"/>
                <w:between w:val="nil"/>
              </w:pBdr>
            </w:pPr>
          </w:p>
          <w:p w14:paraId="6BCDCB91" w14:textId="77777777" w:rsidR="0000706A" w:rsidRDefault="0000706A">
            <w:pPr>
              <w:pBdr>
                <w:top w:val="nil"/>
                <w:left w:val="nil"/>
                <w:bottom w:val="nil"/>
                <w:right w:val="nil"/>
                <w:between w:val="nil"/>
              </w:pBdr>
            </w:pPr>
          </w:p>
          <w:p w14:paraId="51077A2D" w14:textId="77777777" w:rsidR="0000706A" w:rsidRDefault="0000706A">
            <w:pPr>
              <w:pBdr>
                <w:top w:val="nil"/>
                <w:left w:val="nil"/>
                <w:bottom w:val="nil"/>
                <w:right w:val="nil"/>
                <w:between w:val="nil"/>
              </w:pBdr>
            </w:pPr>
          </w:p>
          <w:p w14:paraId="26E6FDF8" w14:textId="77777777" w:rsidR="0000706A" w:rsidRDefault="0000706A">
            <w:pPr>
              <w:pBdr>
                <w:top w:val="nil"/>
                <w:left w:val="nil"/>
                <w:bottom w:val="nil"/>
                <w:right w:val="nil"/>
                <w:between w:val="nil"/>
              </w:pBdr>
            </w:pPr>
          </w:p>
          <w:p w14:paraId="06A9E2F9" w14:textId="77777777" w:rsidR="0000706A" w:rsidRDefault="0000706A">
            <w:pPr>
              <w:pBdr>
                <w:top w:val="nil"/>
                <w:left w:val="nil"/>
                <w:bottom w:val="nil"/>
                <w:right w:val="nil"/>
                <w:between w:val="nil"/>
              </w:pBdr>
            </w:pPr>
          </w:p>
          <w:p w14:paraId="3E750FB2" w14:textId="77777777" w:rsidR="0000706A" w:rsidRDefault="0000706A">
            <w:pPr>
              <w:pBdr>
                <w:top w:val="nil"/>
                <w:left w:val="nil"/>
                <w:bottom w:val="nil"/>
                <w:right w:val="nil"/>
                <w:between w:val="nil"/>
              </w:pBdr>
            </w:pPr>
          </w:p>
          <w:p w14:paraId="2BE80412" w14:textId="77777777" w:rsidR="0000706A" w:rsidRDefault="008D1046">
            <w:pPr>
              <w:pBdr>
                <w:top w:val="nil"/>
                <w:left w:val="nil"/>
                <w:bottom w:val="nil"/>
                <w:right w:val="nil"/>
                <w:between w:val="nil"/>
              </w:pBdr>
              <w:rPr>
                <w:color w:val="000000"/>
              </w:rPr>
            </w:pPr>
            <w:r>
              <w:rPr>
                <w:color w:val="000000"/>
              </w:rPr>
              <w:t>PE lead to develop outdoor learning opportunities for all children</w:t>
            </w:r>
            <w:r>
              <w:t>.</w:t>
            </w:r>
          </w:p>
          <w:p w14:paraId="7EF0E94C" w14:textId="77777777" w:rsidR="0000706A" w:rsidRDefault="0000706A">
            <w:pPr>
              <w:pBdr>
                <w:top w:val="nil"/>
                <w:left w:val="nil"/>
                <w:bottom w:val="nil"/>
                <w:right w:val="nil"/>
                <w:between w:val="nil"/>
              </w:pBdr>
              <w:rPr>
                <w:color w:val="000000"/>
              </w:rPr>
            </w:pPr>
          </w:p>
          <w:p w14:paraId="7B3302BD" w14:textId="77777777" w:rsidR="0000706A" w:rsidRDefault="0000706A">
            <w:pPr>
              <w:pBdr>
                <w:top w:val="nil"/>
                <w:left w:val="nil"/>
                <w:bottom w:val="nil"/>
                <w:right w:val="nil"/>
                <w:between w:val="nil"/>
              </w:pBdr>
              <w:rPr>
                <w:color w:val="000000"/>
              </w:rPr>
            </w:pPr>
          </w:p>
          <w:p w14:paraId="6EFD0FDB" w14:textId="77777777" w:rsidR="0000706A" w:rsidRDefault="0000706A">
            <w:pPr>
              <w:pBdr>
                <w:top w:val="nil"/>
                <w:left w:val="nil"/>
                <w:bottom w:val="nil"/>
                <w:right w:val="nil"/>
                <w:between w:val="nil"/>
              </w:pBdr>
              <w:rPr>
                <w:color w:val="000000"/>
              </w:rPr>
            </w:pPr>
          </w:p>
          <w:p w14:paraId="7D5646DB" w14:textId="77777777" w:rsidR="0000706A" w:rsidRDefault="0000706A">
            <w:pPr>
              <w:pBdr>
                <w:top w:val="nil"/>
                <w:left w:val="nil"/>
                <w:bottom w:val="nil"/>
                <w:right w:val="nil"/>
                <w:between w:val="nil"/>
              </w:pBdr>
              <w:rPr>
                <w:color w:val="000000"/>
              </w:rPr>
            </w:pPr>
          </w:p>
          <w:p w14:paraId="71E93AF6" w14:textId="77777777" w:rsidR="0000706A" w:rsidRDefault="0000706A">
            <w:pPr>
              <w:pBdr>
                <w:top w:val="nil"/>
                <w:left w:val="nil"/>
                <w:bottom w:val="nil"/>
                <w:right w:val="nil"/>
                <w:between w:val="nil"/>
              </w:pBdr>
            </w:pPr>
          </w:p>
          <w:p w14:paraId="1B87F5DE" w14:textId="77777777" w:rsidR="0000706A" w:rsidRDefault="0000706A">
            <w:pPr>
              <w:pBdr>
                <w:top w:val="nil"/>
                <w:left w:val="nil"/>
                <w:bottom w:val="nil"/>
                <w:right w:val="nil"/>
                <w:between w:val="nil"/>
              </w:pBdr>
            </w:pPr>
          </w:p>
          <w:p w14:paraId="49EFFAEC" w14:textId="77777777" w:rsidR="0000706A" w:rsidRDefault="0000706A">
            <w:pPr>
              <w:pBdr>
                <w:top w:val="nil"/>
                <w:left w:val="nil"/>
                <w:bottom w:val="nil"/>
                <w:right w:val="nil"/>
                <w:between w:val="nil"/>
              </w:pBdr>
              <w:rPr>
                <w:color w:val="000000"/>
              </w:rPr>
            </w:pPr>
          </w:p>
          <w:p w14:paraId="167A0F32" w14:textId="77777777" w:rsidR="0000706A" w:rsidRDefault="0000706A">
            <w:pPr>
              <w:pBdr>
                <w:top w:val="nil"/>
                <w:left w:val="nil"/>
                <w:bottom w:val="nil"/>
                <w:right w:val="nil"/>
                <w:between w:val="nil"/>
              </w:pBdr>
            </w:pPr>
          </w:p>
          <w:p w14:paraId="63A5B45F" w14:textId="77777777" w:rsidR="0000706A" w:rsidRDefault="0000706A">
            <w:pPr>
              <w:pBdr>
                <w:top w:val="nil"/>
                <w:left w:val="nil"/>
                <w:bottom w:val="nil"/>
                <w:right w:val="nil"/>
                <w:between w:val="nil"/>
              </w:pBdr>
            </w:pPr>
          </w:p>
          <w:p w14:paraId="67059E17" w14:textId="77777777" w:rsidR="0000706A" w:rsidRDefault="0000706A">
            <w:pPr>
              <w:pBdr>
                <w:top w:val="nil"/>
                <w:left w:val="nil"/>
                <w:bottom w:val="nil"/>
                <w:right w:val="nil"/>
                <w:between w:val="nil"/>
              </w:pBdr>
            </w:pPr>
          </w:p>
          <w:p w14:paraId="5D8EC2AD" w14:textId="77777777" w:rsidR="0000706A" w:rsidRDefault="0000706A">
            <w:pPr>
              <w:pBdr>
                <w:top w:val="nil"/>
                <w:left w:val="nil"/>
                <w:bottom w:val="nil"/>
                <w:right w:val="nil"/>
                <w:between w:val="nil"/>
              </w:pBdr>
            </w:pPr>
          </w:p>
          <w:p w14:paraId="48CF5D62" w14:textId="77777777" w:rsidR="0000706A" w:rsidRDefault="0000706A">
            <w:pPr>
              <w:pBdr>
                <w:top w:val="nil"/>
                <w:left w:val="nil"/>
                <w:bottom w:val="nil"/>
                <w:right w:val="nil"/>
                <w:between w:val="nil"/>
              </w:pBdr>
            </w:pPr>
          </w:p>
          <w:p w14:paraId="563E6014" w14:textId="77777777" w:rsidR="0000706A" w:rsidRDefault="0000706A">
            <w:pPr>
              <w:pBdr>
                <w:top w:val="nil"/>
                <w:left w:val="nil"/>
                <w:bottom w:val="nil"/>
                <w:right w:val="nil"/>
                <w:between w:val="nil"/>
              </w:pBdr>
            </w:pPr>
          </w:p>
          <w:p w14:paraId="31F8B330" w14:textId="77777777" w:rsidR="0000706A" w:rsidRDefault="0000706A">
            <w:pPr>
              <w:pBdr>
                <w:top w:val="nil"/>
                <w:left w:val="nil"/>
                <w:bottom w:val="nil"/>
                <w:right w:val="nil"/>
                <w:between w:val="nil"/>
              </w:pBdr>
            </w:pPr>
          </w:p>
          <w:p w14:paraId="2CFEFCB3" w14:textId="77777777" w:rsidR="0000706A" w:rsidRDefault="0000706A">
            <w:pPr>
              <w:pBdr>
                <w:top w:val="nil"/>
                <w:left w:val="nil"/>
                <w:bottom w:val="nil"/>
                <w:right w:val="nil"/>
                <w:between w:val="nil"/>
              </w:pBdr>
            </w:pPr>
          </w:p>
        </w:tc>
        <w:tc>
          <w:tcPr>
            <w:tcW w:w="3332" w:type="dxa"/>
            <w:tcBorders>
              <w:bottom w:val="single" w:sz="12" w:space="0" w:color="231F20"/>
            </w:tcBorders>
          </w:tcPr>
          <w:p w14:paraId="4D3124B6" w14:textId="77777777" w:rsidR="0000706A" w:rsidRDefault="008D1046">
            <w:pPr>
              <w:pBdr>
                <w:top w:val="nil"/>
                <w:left w:val="nil"/>
                <w:bottom w:val="nil"/>
                <w:right w:val="nil"/>
                <w:between w:val="nil"/>
              </w:pBdr>
              <w:rPr>
                <w:color w:val="000000"/>
              </w:rPr>
            </w:pPr>
            <w:proofErr w:type="spellStart"/>
            <w:r>
              <w:t>Organised</w:t>
            </w:r>
            <w:proofErr w:type="spellEnd"/>
            <w:r>
              <w:rPr>
                <w:color w:val="000000"/>
              </w:rPr>
              <w:t xml:space="preserve"> sports activities for children at lunchtimes building on the learning going on in lessons</w:t>
            </w:r>
            <w:r>
              <w:t>, consolidating and practicing skills.</w:t>
            </w:r>
          </w:p>
          <w:p w14:paraId="715A311B" w14:textId="77777777" w:rsidR="0000706A" w:rsidRDefault="008D1046">
            <w:pPr>
              <w:pBdr>
                <w:top w:val="nil"/>
                <w:left w:val="nil"/>
                <w:bottom w:val="nil"/>
                <w:right w:val="nil"/>
                <w:between w:val="nil"/>
              </w:pBdr>
              <w:rPr>
                <w:color w:val="000000"/>
              </w:rPr>
            </w:pPr>
            <w:r>
              <w:rPr>
                <w:color w:val="000000"/>
              </w:rPr>
              <w:t xml:space="preserve"> </w:t>
            </w:r>
          </w:p>
          <w:p w14:paraId="2C1AD497" w14:textId="77777777" w:rsidR="0000706A" w:rsidRDefault="008D1046">
            <w:pPr>
              <w:pBdr>
                <w:top w:val="nil"/>
                <w:left w:val="nil"/>
                <w:bottom w:val="nil"/>
                <w:right w:val="nil"/>
                <w:between w:val="nil"/>
              </w:pBdr>
              <w:rPr>
                <w:color w:val="000000"/>
              </w:rPr>
            </w:pPr>
            <w:r>
              <w:rPr>
                <w:color w:val="000000"/>
              </w:rPr>
              <w:t xml:space="preserve">Create </w:t>
            </w:r>
            <w:r>
              <w:t>a variety of outdoor</w:t>
            </w:r>
            <w:r>
              <w:rPr>
                <w:color w:val="000000"/>
              </w:rPr>
              <w:t xml:space="preserve"> activities for children to </w:t>
            </w:r>
            <w:r>
              <w:t>participate in</w:t>
            </w:r>
            <w:r>
              <w:rPr>
                <w:color w:val="000000"/>
              </w:rPr>
              <w:t xml:space="preserve"> </w:t>
            </w:r>
            <w:r>
              <w:t xml:space="preserve">during lunchtimes. </w:t>
            </w:r>
          </w:p>
          <w:p w14:paraId="1C5A8165" w14:textId="77777777" w:rsidR="0000706A" w:rsidRDefault="0000706A">
            <w:pPr>
              <w:pBdr>
                <w:top w:val="nil"/>
                <w:left w:val="nil"/>
                <w:bottom w:val="nil"/>
                <w:right w:val="nil"/>
                <w:between w:val="nil"/>
              </w:pBdr>
            </w:pPr>
          </w:p>
          <w:p w14:paraId="5722BFAE" w14:textId="77777777" w:rsidR="0000706A" w:rsidRDefault="008D1046">
            <w:pPr>
              <w:pBdr>
                <w:top w:val="nil"/>
                <w:left w:val="nil"/>
                <w:bottom w:val="nil"/>
                <w:right w:val="nil"/>
                <w:between w:val="nil"/>
              </w:pBdr>
            </w:pPr>
            <w:r>
              <w:t>Support and CPD for teachers and TA’s.</w:t>
            </w:r>
          </w:p>
          <w:p w14:paraId="6B2054B1" w14:textId="77777777" w:rsidR="0000706A" w:rsidRDefault="0000706A">
            <w:pPr>
              <w:pBdr>
                <w:top w:val="nil"/>
                <w:left w:val="nil"/>
                <w:bottom w:val="nil"/>
                <w:right w:val="nil"/>
                <w:between w:val="nil"/>
              </w:pBdr>
            </w:pPr>
          </w:p>
          <w:p w14:paraId="525E0C60" w14:textId="77777777" w:rsidR="0000706A" w:rsidRDefault="008D1046">
            <w:pPr>
              <w:pBdr>
                <w:top w:val="nil"/>
                <w:left w:val="nil"/>
                <w:bottom w:val="nil"/>
                <w:right w:val="nil"/>
                <w:between w:val="nil"/>
              </w:pBdr>
            </w:pPr>
            <w:r>
              <w:t xml:space="preserve">After school clubs 3 times per week, using resources that school doesn’t have e.g. </w:t>
            </w:r>
            <w:proofErr w:type="spellStart"/>
            <w:r>
              <w:t>Zorbs</w:t>
            </w:r>
            <w:proofErr w:type="spellEnd"/>
            <w:r>
              <w:t xml:space="preserve"> and street skates. </w:t>
            </w:r>
          </w:p>
          <w:p w14:paraId="7D0DA54C" w14:textId="77777777" w:rsidR="0000706A" w:rsidRDefault="008D1046">
            <w:pPr>
              <w:pBdr>
                <w:top w:val="nil"/>
                <w:left w:val="nil"/>
                <w:bottom w:val="nil"/>
                <w:right w:val="nil"/>
                <w:between w:val="nil"/>
              </w:pBdr>
            </w:pPr>
            <w:r>
              <w:t xml:space="preserve">Improved participation in after school clubs for all year groups. </w:t>
            </w:r>
          </w:p>
          <w:p w14:paraId="0F8B606E" w14:textId="77777777" w:rsidR="0000706A" w:rsidRDefault="0000706A">
            <w:pPr>
              <w:pBdr>
                <w:top w:val="nil"/>
                <w:left w:val="nil"/>
                <w:bottom w:val="nil"/>
                <w:right w:val="nil"/>
                <w:between w:val="nil"/>
              </w:pBdr>
            </w:pPr>
          </w:p>
          <w:p w14:paraId="70FF0D56" w14:textId="77777777" w:rsidR="0000706A" w:rsidRDefault="0000706A">
            <w:pPr>
              <w:pBdr>
                <w:top w:val="nil"/>
                <w:left w:val="nil"/>
                <w:bottom w:val="nil"/>
                <w:right w:val="nil"/>
                <w:between w:val="nil"/>
              </w:pBdr>
            </w:pPr>
          </w:p>
          <w:p w14:paraId="03AF90FC" w14:textId="77777777" w:rsidR="0000706A" w:rsidRDefault="0000706A">
            <w:pPr>
              <w:pBdr>
                <w:top w:val="nil"/>
                <w:left w:val="nil"/>
                <w:bottom w:val="nil"/>
                <w:right w:val="nil"/>
                <w:between w:val="nil"/>
              </w:pBdr>
            </w:pPr>
          </w:p>
          <w:p w14:paraId="0159C707" w14:textId="77777777" w:rsidR="0000706A" w:rsidRDefault="0000706A">
            <w:pPr>
              <w:pBdr>
                <w:top w:val="nil"/>
                <w:left w:val="nil"/>
                <w:bottom w:val="nil"/>
                <w:right w:val="nil"/>
                <w:between w:val="nil"/>
              </w:pBdr>
            </w:pPr>
          </w:p>
          <w:p w14:paraId="6C3502D9" w14:textId="77777777" w:rsidR="0000706A" w:rsidRDefault="0000706A">
            <w:pPr>
              <w:pBdr>
                <w:top w:val="nil"/>
                <w:left w:val="nil"/>
                <w:bottom w:val="nil"/>
                <w:right w:val="nil"/>
                <w:between w:val="nil"/>
              </w:pBdr>
            </w:pPr>
          </w:p>
          <w:p w14:paraId="48BB3E96" w14:textId="77777777" w:rsidR="0000706A" w:rsidRDefault="0000706A">
            <w:pPr>
              <w:pBdr>
                <w:top w:val="nil"/>
                <w:left w:val="nil"/>
                <w:bottom w:val="nil"/>
                <w:right w:val="nil"/>
                <w:between w:val="nil"/>
              </w:pBdr>
            </w:pPr>
          </w:p>
          <w:p w14:paraId="525CDA55" w14:textId="77777777" w:rsidR="0000706A" w:rsidRDefault="0000706A">
            <w:pPr>
              <w:pBdr>
                <w:top w:val="nil"/>
                <w:left w:val="nil"/>
                <w:bottom w:val="nil"/>
                <w:right w:val="nil"/>
                <w:between w:val="nil"/>
              </w:pBdr>
            </w:pPr>
          </w:p>
          <w:p w14:paraId="4F30C08D" w14:textId="262709C7" w:rsidR="0000706A" w:rsidRDefault="008D1046">
            <w:pPr>
              <w:pBdr>
                <w:top w:val="nil"/>
                <w:left w:val="nil"/>
                <w:bottom w:val="nil"/>
                <w:right w:val="nil"/>
                <w:between w:val="nil"/>
              </w:pBdr>
              <w:rPr>
                <w:color w:val="000000"/>
              </w:rPr>
            </w:pPr>
            <w:r>
              <w:rPr>
                <w:color w:val="000000"/>
              </w:rPr>
              <w:t xml:space="preserve">Playtime </w:t>
            </w:r>
            <w:r>
              <w:t>leaders undergo</w:t>
            </w:r>
            <w:r>
              <w:rPr>
                <w:color w:val="000000"/>
              </w:rPr>
              <w:t xml:space="preserve"> specific training delivered</w:t>
            </w:r>
            <w:r w:rsidR="00F160AF">
              <w:rPr>
                <w:color w:val="000000"/>
              </w:rPr>
              <w:t xml:space="preserve"> </w:t>
            </w:r>
            <w:r>
              <w:rPr>
                <w:color w:val="000000"/>
              </w:rPr>
              <w:t xml:space="preserve">to ensure that they can help MTA’s deliver enjoyable lunchtime games. </w:t>
            </w:r>
          </w:p>
          <w:p w14:paraId="1C57BA9D" w14:textId="77777777" w:rsidR="0000706A" w:rsidRDefault="008D1046">
            <w:pPr>
              <w:pBdr>
                <w:top w:val="nil"/>
                <w:left w:val="nil"/>
                <w:bottom w:val="nil"/>
                <w:right w:val="nil"/>
                <w:between w:val="nil"/>
              </w:pBdr>
            </w:pPr>
            <w:r>
              <w:t xml:space="preserve">Children will have to apply for a play leader role. </w:t>
            </w:r>
          </w:p>
          <w:p w14:paraId="6C9EE742" w14:textId="77777777" w:rsidR="0000706A" w:rsidRDefault="008D1046">
            <w:pPr>
              <w:pBdr>
                <w:top w:val="nil"/>
                <w:left w:val="nil"/>
                <w:bottom w:val="nil"/>
                <w:right w:val="nil"/>
                <w:between w:val="nil"/>
              </w:pBdr>
              <w:rPr>
                <w:color w:val="000000"/>
              </w:rPr>
            </w:pPr>
            <w:r>
              <w:rPr>
                <w:color w:val="000000"/>
              </w:rPr>
              <w:t xml:space="preserve">This will be sustainable through the constant training of Y5 pupil’s year-on-year. </w:t>
            </w:r>
          </w:p>
          <w:p w14:paraId="271AC118" w14:textId="77777777" w:rsidR="0000706A" w:rsidRDefault="0000706A">
            <w:pPr>
              <w:pBdr>
                <w:top w:val="nil"/>
                <w:left w:val="nil"/>
                <w:bottom w:val="nil"/>
                <w:right w:val="nil"/>
                <w:between w:val="nil"/>
              </w:pBdr>
            </w:pPr>
          </w:p>
          <w:p w14:paraId="486E81C5" w14:textId="77777777" w:rsidR="0000706A" w:rsidRDefault="0000706A">
            <w:pPr>
              <w:pBdr>
                <w:top w:val="nil"/>
                <w:left w:val="nil"/>
                <w:bottom w:val="nil"/>
                <w:right w:val="nil"/>
                <w:between w:val="nil"/>
              </w:pBdr>
            </w:pPr>
          </w:p>
          <w:p w14:paraId="52754A6B" w14:textId="77777777" w:rsidR="0000706A" w:rsidRDefault="0000706A">
            <w:pPr>
              <w:pBdr>
                <w:top w:val="nil"/>
                <w:left w:val="nil"/>
                <w:bottom w:val="nil"/>
                <w:right w:val="nil"/>
                <w:between w:val="nil"/>
              </w:pBdr>
            </w:pPr>
          </w:p>
          <w:p w14:paraId="78B4BB44" w14:textId="77777777" w:rsidR="0000706A" w:rsidRDefault="0000706A">
            <w:pPr>
              <w:pBdr>
                <w:top w:val="nil"/>
                <w:left w:val="nil"/>
                <w:bottom w:val="nil"/>
                <w:right w:val="nil"/>
                <w:between w:val="nil"/>
              </w:pBdr>
            </w:pPr>
          </w:p>
          <w:p w14:paraId="48811C15" w14:textId="77777777" w:rsidR="0000706A" w:rsidRDefault="0000706A">
            <w:pPr>
              <w:pBdr>
                <w:top w:val="nil"/>
                <w:left w:val="nil"/>
                <w:bottom w:val="nil"/>
                <w:right w:val="nil"/>
                <w:between w:val="nil"/>
              </w:pBdr>
            </w:pPr>
          </w:p>
        </w:tc>
        <w:tc>
          <w:tcPr>
            <w:tcW w:w="1800" w:type="dxa"/>
            <w:tcBorders>
              <w:bottom w:val="single" w:sz="12" w:space="0" w:color="231F20"/>
            </w:tcBorders>
          </w:tcPr>
          <w:p w14:paraId="1C1F3F8D" w14:textId="77777777" w:rsidR="0000706A" w:rsidRDefault="008D1046">
            <w:pPr>
              <w:pBdr>
                <w:top w:val="nil"/>
                <w:left w:val="nil"/>
                <w:bottom w:val="nil"/>
                <w:right w:val="nil"/>
                <w:between w:val="nil"/>
              </w:pBdr>
              <w:rPr>
                <w:color w:val="000000"/>
              </w:rPr>
            </w:pPr>
            <w:r>
              <w:t>£12, 760</w:t>
            </w:r>
          </w:p>
          <w:p w14:paraId="75D5C99A" w14:textId="77777777" w:rsidR="0000706A" w:rsidRDefault="0000706A">
            <w:pPr>
              <w:pBdr>
                <w:top w:val="nil"/>
                <w:left w:val="nil"/>
                <w:bottom w:val="nil"/>
                <w:right w:val="nil"/>
                <w:between w:val="nil"/>
              </w:pBdr>
              <w:rPr>
                <w:color w:val="000000"/>
              </w:rPr>
            </w:pPr>
          </w:p>
          <w:p w14:paraId="25A420CB" w14:textId="77777777" w:rsidR="0000706A" w:rsidRDefault="0000706A">
            <w:pPr>
              <w:pBdr>
                <w:top w:val="nil"/>
                <w:left w:val="nil"/>
                <w:bottom w:val="nil"/>
                <w:right w:val="nil"/>
                <w:between w:val="nil"/>
              </w:pBdr>
            </w:pPr>
          </w:p>
          <w:p w14:paraId="248ACB5D" w14:textId="77777777" w:rsidR="0000706A" w:rsidRDefault="0000706A">
            <w:pPr>
              <w:pBdr>
                <w:top w:val="nil"/>
                <w:left w:val="nil"/>
                <w:bottom w:val="nil"/>
                <w:right w:val="nil"/>
                <w:between w:val="nil"/>
              </w:pBdr>
            </w:pPr>
          </w:p>
          <w:p w14:paraId="7BA86A6D" w14:textId="77777777" w:rsidR="0000706A" w:rsidRDefault="0000706A">
            <w:pPr>
              <w:pBdr>
                <w:top w:val="nil"/>
                <w:left w:val="nil"/>
                <w:bottom w:val="nil"/>
                <w:right w:val="nil"/>
                <w:between w:val="nil"/>
              </w:pBdr>
            </w:pPr>
          </w:p>
          <w:p w14:paraId="0707C7EB" w14:textId="77777777" w:rsidR="0000706A" w:rsidRDefault="0000706A">
            <w:pPr>
              <w:pBdr>
                <w:top w:val="nil"/>
                <w:left w:val="nil"/>
                <w:bottom w:val="nil"/>
                <w:right w:val="nil"/>
                <w:between w:val="nil"/>
              </w:pBdr>
              <w:rPr>
                <w:color w:val="000000"/>
              </w:rPr>
            </w:pPr>
          </w:p>
          <w:p w14:paraId="508D40A3" w14:textId="77777777" w:rsidR="0000706A" w:rsidRDefault="0000706A">
            <w:pPr>
              <w:pBdr>
                <w:top w:val="nil"/>
                <w:left w:val="nil"/>
                <w:bottom w:val="nil"/>
                <w:right w:val="nil"/>
                <w:between w:val="nil"/>
              </w:pBdr>
              <w:rPr>
                <w:color w:val="000000"/>
              </w:rPr>
            </w:pPr>
          </w:p>
          <w:p w14:paraId="55F584E1" w14:textId="77777777" w:rsidR="0000706A" w:rsidRDefault="0000706A">
            <w:pPr>
              <w:pBdr>
                <w:top w:val="nil"/>
                <w:left w:val="nil"/>
                <w:bottom w:val="nil"/>
                <w:right w:val="nil"/>
                <w:between w:val="nil"/>
              </w:pBdr>
              <w:rPr>
                <w:color w:val="000000"/>
              </w:rPr>
            </w:pPr>
          </w:p>
          <w:p w14:paraId="46F79982" w14:textId="77777777" w:rsidR="0000706A" w:rsidRDefault="0000706A">
            <w:pPr>
              <w:pBdr>
                <w:top w:val="nil"/>
                <w:left w:val="nil"/>
                <w:bottom w:val="nil"/>
                <w:right w:val="nil"/>
                <w:between w:val="nil"/>
              </w:pBdr>
              <w:rPr>
                <w:color w:val="000000"/>
              </w:rPr>
            </w:pPr>
          </w:p>
          <w:p w14:paraId="23C8EE0A" w14:textId="77777777" w:rsidR="0000706A" w:rsidRDefault="0000706A">
            <w:pPr>
              <w:pBdr>
                <w:top w:val="nil"/>
                <w:left w:val="nil"/>
                <w:bottom w:val="nil"/>
                <w:right w:val="nil"/>
                <w:between w:val="nil"/>
              </w:pBdr>
              <w:rPr>
                <w:color w:val="000000"/>
              </w:rPr>
            </w:pPr>
          </w:p>
          <w:p w14:paraId="6E60B8FE" w14:textId="77777777" w:rsidR="0000706A" w:rsidRDefault="0000706A">
            <w:pPr>
              <w:pBdr>
                <w:top w:val="nil"/>
                <w:left w:val="nil"/>
                <w:bottom w:val="nil"/>
                <w:right w:val="nil"/>
                <w:between w:val="nil"/>
              </w:pBdr>
              <w:rPr>
                <w:color w:val="000000"/>
              </w:rPr>
            </w:pPr>
          </w:p>
          <w:p w14:paraId="0FA5CD6E" w14:textId="77777777" w:rsidR="0000706A" w:rsidRDefault="0000706A">
            <w:pPr>
              <w:pBdr>
                <w:top w:val="nil"/>
                <w:left w:val="nil"/>
                <w:bottom w:val="nil"/>
                <w:right w:val="nil"/>
                <w:between w:val="nil"/>
              </w:pBdr>
              <w:rPr>
                <w:color w:val="000000"/>
              </w:rPr>
            </w:pPr>
          </w:p>
          <w:p w14:paraId="66C6B0D4" w14:textId="77777777" w:rsidR="0000706A" w:rsidRDefault="0000706A">
            <w:pPr>
              <w:pBdr>
                <w:top w:val="nil"/>
                <w:left w:val="nil"/>
                <w:bottom w:val="nil"/>
                <w:right w:val="nil"/>
                <w:between w:val="nil"/>
              </w:pBdr>
              <w:rPr>
                <w:color w:val="000000"/>
              </w:rPr>
            </w:pPr>
          </w:p>
          <w:p w14:paraId="6F7A93DF" w14:textId="77777777" w:rsidR="0000706A" w:rsidRDefault="0000706A">
            <w:pPr>
              <w:pBdr>
                <w:top w:val="nil"/>
                <w:left w:val="nil"/>
                <w:bottom w:val="nil"/>
                <w:right w:val="nil"/>
                <w:between w:val="nil"/>
              </w:pBdr>
              <w:rPr>
                <w:color w:val="000000"/>
              </w:rPr>
            </w:pPr>
          </w:p>
          <w:p w14:paraId="4C87D091" w14:textId="77777777" w:rsidR="0000706A" w:rsidRDefault="0000706A">
            <w:pPr>
              <w:pBdr>
                <w:top w:val="nil"/>
                <w:left w:val="nil"/>
                <w:bottom w:val="nil"/>
                <w:right w:val="nil"/>
                <w:between w:val="nil"/>
              </w:pBdr>
            </w:pPr>
          </w:p>
          <w:p w14:paraId="11591C93" w14:textId="77777777" w:rsidR="0000706A" w:rsidRDefault="0000706A">
            <w:pPr>
              <w:pBdr>
                <w:top w:val="nil"/>
                <w:left w:val="nil"/>
                <w:bottom w:val="nil"/>
                <w:right w:val="nil"/>
                <w:between w:val="nil"/>
              </w:pBdr>
            </w:pPr>
          </w:p>
          <w:p w14:paraId="22A9FB56" w14:textId="77777777" w:rsidR="0000706A" w:rsidRDefault="0000706A">
            <w:pPr>
              <w:pBdr>
                <w:top w:val="nil"/>
                <w:left w:val="nil"/>
                <w:bottom w:val="nil"/>
                <w:right w:val="nil"/>
                <w:between w:val="nil"/>
              </w:pBdr>
            </w:pPr>
          </w:p>
          <w:p w14:paraId="6E1BD41A" w14:textId="77777777" w:rsidR="0000706A" w:rsidRDefault="0000706A">
            <w:pPr>
              <w:pBdr>
                <w:top w:val="nil"/>
                <w:left w:val="nil"/>
                <w:bottom w:val="nil"/>
                <w:right w:val="nil"/>
                <w:between w:val="nil"/>
              </w:pBdr>
            </w:pPr>
          </w:p>
          <w:p w14:paraId="3CA4DCB0" w14:textId="77777777" w:rsidR="0000706A" w:rsidRDefault="0000706A">
            <w:pPr>
              <w:pBdr>
                <w:top w:val="nil"/>
                <w:left w:val="nil"/>
                <w:bottom w:val="nil"/>
                <w:right w:val="nil"/>
                <w:between w:val="nil"/>
              </w:pBdr>
            </w:pPr>
          </w:p>
          <w:p w14:paraId="1BB30D81" w14:textId="77777777" w:rsidR="0000706A" w:rsidRDefault="0000706A">
            <w:pPr>
              <w:pBdr>
                <w:top w:val="nil"/>
                <w:left w:val="nil"/>
                <w:bottom w:val="nil"/>
                <w:right w:val="nil"/>
                <w:between w:val="nil"/>
              </w:pBdr>
            </w:pPr>
          </w:p>
          <w:p w14:paraId="3F19BEDE" w14:textId="77777777" w:rsidR="0000706A" w:rsidRDefault="0000706A">
            <w:pPr>
              <w:pBdr>
                <w:top w:val="nil"/>
                <w:left w:val="nil"/>
                <w:bottom w:val="nil"/>
                <w:right w:val="nil"/>
                <w:between w:val="nil"/>
              </w:pBdr>
            </w:pPr>
          </w:p>
          <w:p w14:paraId="59BC1C8B" w14:textId="77777777" w:rsidR="0000706A" w:rsidRDefault="0000706A">
            <w:pPr>
              <w:pBdr>
                <w:top w:val="nil"/>
                <w:left w:val="nil"/>
                <w:bottom w:val="nil"/>
                <w:right w:val="nil"/>
                <w:between w:val="nil"/>
              </w:pBdr>
            </w:pPr>
          </w:p>
          <w:p w14:paraId="209FEECB" w14:textId="77777777" w:rsidR="0000706A" w:rsidRDefault="0000706A">
            <w:pPr>
              <w:pBdr>
                <w:top w:val="nil"/>
                <w:left w:val="nil"/>
                <w:bottom w:val="nil"/>
                <w:right w:val="nil"/>
                <w:between w:val="nil"/>
              </w:pBdr>
            </w:pPr>
          </w:p>
          <w:p w14:paraId="3298A39C" w14:textId="77777777" w:rsidR="0000706A" w:rsidRDefault="0000706A">
            <w:pPr>
              <w:pBdr>
                <w:top w:val="nil"/>
                <w:left w:val="nil"/>
                <w:bottom w:val="nil"/>
                <w:right w:val="nil"/>
                <w:between w:val="nil"/>
              </w:pBdr>
            </w:pPr>
          </w:p>
          <w:p w14:paraId="24C9648D" w14:textId="77777777" w:rsidR="0000706A" w:rsidRDefault="0000706A">
            <w:pPr>
              <w:pBdr>
                <w:top w:val="nil"/>
                <w:left w:val="nil"/>
                <w:bottom w:val="nil"/>
                <w:right w:val="nil"/>
                <w:between w:val="nil"/>
              </w:pBdr>
            </w:pPr>
          </w:p>
          <w:p w14:paraId="5D2336A2" w14:textId="77777777" w:rsidR="0000706A" w:rsidRDefault="0000706A">
            <w:pPr>
              <w:pBdr>
                <w:top w:val="nil"/>
                <w:left w:val="nil"/>
                <w:bottom w:val="nil"/>
                <w:right w:val="nil"/>
                <w:between w:val="nil"/>
              </w:pBdr>
            </w:pPr>
          </w:p>
          <w:p w14:paraId="2AF3D4A5" w14:textId="77777777" w:rsidR="0000706A" w:rsidRDefault="0000706A">
            <w:pPr>
              <w:pBdr>
                <w:top w:val="nil"/>
                <w:left w:val="nil"/>
                <w:bottom w:val="nil"/>
                <w:right w:val="nil"/>
                <w:between w:val="nil"/>
              </w:pBdr>
            </w:pPr>
          </w:p>
          <w:p w14:paraId="67319814" w14:textId="77777777" w:rsidR="0000706A" w:rsidRDefault="0000706A">
            <w:pPr>
              <w:pBdr>
                <w:top w:val="nil"/>
                <w:left w:val="nil"/>
                <w:bottom w:val="nil"/>
                <w:right w:val="nil"/>
                <w:between w:val="nil"/>
              </w:pBdr>
            </w:pPr>
          </w:p>
          <w:p w14:paraId="74A424CF" w14:textId="77777777" w:rsidR="0000706A" w:rsidRDefault="0000706A">
            <w:pPr>
              <w:pBdr>
                <w:top w:val="nil"/>
                <w:left w:val="nil"/>
                <w:bottom w:val="nil"/>
                <w:right w:val="nil"/>
                <w:between w:val="nil"/>
              </w:pBdr>
              <w:rPr>
                <w:highlight w:val="yellow"/>
              </w:rPr>
            </w:pPr>
          </w:p>
          <w:p w14:paraId="58250877" w14:textId="77777777" w:rsidR="0000706A" w:rsidRDefault="0000706A">
            <w:pPr>
              <w:pBdr>
                <w:top w:val="nil"/>
                <w:left w:val="nil"/>
                <w:bottom w:val="nil"/>
                <w:right w:val="nil"/>
                <w:between w:val="nil"/>
              </w:pBdr>
              <w:rPr>
                <w:highlight w:val="yellow"/>
              </w:rPr>
            </w:pPr>
          </w:p>
          <w:p w14:paraId="1FC2B365" w14:textId="77777777" w:rsidR="0000706A" w:rsidRDefault="0000706A">
            <w:pPr>
              <w:pBdr>
                <w:top w:val="nil"/>
                <w:left w:val="nil"/>
                <w:bottom w:val="nil"/>
                <w:right w:val="nil"/>
                <w:between w:val="nil"/>
              </w:pBdr>
              <w:rPr>
                <w:highlight w:val="yellow"/>
              </w:rPr>
            </w:pPr>
          </w:p>
          <w:p w14:paraId="0B68EE54" w14:textId="77777777" w:rsidR="0000706A" w:rsidRDefault="0000706A">
            <w:pPr>
              <w:pBdr>
                <w:top w:val="nil"/>
                <w:left w:val="nil"/>
                <w:bottom w:val="nil"/>
                <w:right w:val="nil"/>
                <w:between w:val="nil"/>
              </w:pBdr>
              <w:rPr>
                <w:color w:val="000000"/>
              </w:rPr>
            </w:pPr>
          </w:p>
          <w:p w14:paraId="538BCEAD" w14:textId="77777777" w:rsidR="0000706A" w:rsidRDefault="0000706A">
            <w:pPr>
              <w:pBdr>
                <w:top w:val="nil"/>
                <w:left w:val="nil"/>
                <w:bottom w:val="nil"/>
                <w:right w:val="nil"/>
                <w:between w:val="nil"/>
              </w:pBdr>
              <w:rPr>
                <w:color w:val="000000"/>
              </w:rPr>
            </w:pPr>
          </w:p>
          <w:p w14:paraId="3584AB99" w14:textId="77777777" w:rsidR="0000706A" w:rsidRDefault="0000706A">
            <w:pPr>
              <w:pBdr>
                <w:top w:val="nil"/>
                <w:left w:val="nil"/>
                <w:bottom w:val="nil"/>
                <w:right w:val="nil"/>
                <w:between w:val="nil"/>
              </w:pBdr>
              <w:rPr>
                <w:color w:val="000000"/>
              </w:rPr>
            </w:pPr>
          </w:p>
          <w:p w14:paraId="3DB7E3E0" w14:textId="77777777" w:rsidR="0000706A" w:rsidRDefault="0000706A">
            <w:pPr>
              <w:pBdr>
                <w:top w:val="nil"/>
                <w:left w:val="nil"/>
                <w:bottom w:val="nil"/>
                <w:right w:val="nil"/>
                <w:between w:val="nil"/>
              </w:pBdr>
              <w:rPr>
                <w:color w:val="000000"/>
              </w:rPr>
            </w:pPr>
          </w:p>
          <w:p w14:paraId="52ADD34D" w14:textId="77777777" w:rsidR="0000706A" w:rsidRDefault="0000706A">
            <w:pPr>
              <w:pBdr>
                <w:top w:val="nil"/>
                <w:left w:val="nil"/>
                <w:bottom w:val="nil"/>
                <w:right w:val="nil"/>
                <w:between w:val="nil"/>
              </w:pBdr>
              <w:rPr>
                <w:color w:val="000000"/>
              </w:rPr>
            </w:pPr>
          </w:p>
          <w:p w14:paraId="71902363" w14:textId="77777777" w:rsidR="0000706A" w:rsidRDefault="0000706A">
            <w:pPr>
              <w:pBdr>
                <w:top w:val="nil"/>
                <w:left w:val="nil"/>
                <w:bottom w:val="nil"/>
                <w:right w:val="nil"/>
                <w:between w:val="nil"/>
              </w:pBdr>
              <w:rPr>
                <w:highlight w:val="yellow"/>
              </w:rPr>
            </w:pPr>
          </w:p>
          <w:p w14:paraId="41AA74D1" w14:textId="77777777" w:rsidR="0000706A" w:rsidRDefault="0000706A">
            <w:pPr>
              <w:pBdr>
                <w:top w:val="nil"/>
                <w:left w:val="nil"/>
                <w:bottom w:val="nil"/>
                <w:right w:val="nil"/>
                <w:between w:val="nil"/>
              </w:pBdr>
              <w:rPr>
                <w:highlight w:val="yellow"/>
              </w:rPr>
            </w:pPr>
          </w:p>
          <w:p w14:paraId="43504679" w14:textId="77777777" w:rsidR="0000706A" w:rsidRDefault="0000706A">
            <w:pPr>
              <w:pBdr>
                <w:top w:val="nil"/>
                <w:left w:val="nil"/>
                <w:bottom w:val="nil"/>
                <w:right w:val="nil"/>
                <w:between w:val="nil"/>
              </w:pBdr>
            </w:pPr>
          </w:p>
        </w:tc>
        <w:tc>
          <w:tcPr>
            <w:tcW w:w="2820" w:type="dxa"/>
            <w:tcBorders>
              <w:bottom w:val="single" w:sz="12" w:space="0" w:color="231F20"/>
            </w:tcBorders>
          </w:tcPr>
          <w:p w14:paraId="79AC73E8" w14:textId="77777777" w:rsidR="0000706A" w:rsidRDefault="008D1046">
            <w:r>
              <w:rPr>
                <w:b/>
                <w:color w:val="CC0000"/>
              </w:rPr>
              <w:t xml:space="preserve">Start of year: </w:t>
            </w:r>
          </w:p>
          <w:p w14:paraId="67E79752" w14:textId="77777777" w:rsidR="0000706A" w:rsidRDefault="008D1046">
            <w:pPr>
              <w:numPr>
                <w:ilvl w:val="0"/>
                <w:numId w:val="2"/>
              </w:numPr>
            </w:pPr>
            <w:r>
              <w:t xml:space="preserve">Use an emotional intelligence questionnaire from year to year to measure the impact PE has on mental health. </w:t>
            </w:r>
          </w:p>
          <w:p w14:paraId="3AA5115C" w14:textId="77777777" w:rsidR="0000706A" w:rsidRDefault="008D1046">
            <w:pPr>
              <w:numPr>
                <w:ilvl w:val="0"/>
                <w:numId w:val="2"/>
              </w:numPr>
            </w:pPr>
            <w:r>
              <w:t>Is there a noticeable improvement in the children’s mental wellbeing?</w:t>
            </w:r>
          </w:p>
          <w:p w14:paraId="6997D7D4" w14:textId="77777777" w:rsidR="0000706A" w:rsidRDefault="008D1046">
            <w:pPr>
              <w:numPr>
                <w:ilvl w:val="0"/>
                <w:numId w:val="1"/>
              </w:numPr>
            </w:pPr>
            <w:r>
              <w:t>Book Kinetic Sports.</w:t>
            </w:r>
          </w:p>
          <w:p w14:paraId="013FBEF4" w14:textId="77777777" w:rsidR="0000706A" w:rsidRDefault="008D1046">
            <w:pPr>
              <w:numPr>
                <w:ilvl w:val="0"/>
                <w:numId w:val="5"/>
              </w:numPr>
            </w:pPr>
            <w:r>
              <w:t xml:space="preserve"> Good attendance for all groups in after school clubs. </w:t>
            </w:r>
          </w:p>
          <w:p w14:paraId="058D4F71" w14:textId="77777777" w:rsidR="0000706A" w:rsidRDefault="008D1046">
            <w:pPr>
              <w:numPr>
                <w:ilvl w:val="0"/>
                <w:numId w:val="1"/>
              </w:numPr>
            </w:pPr>
            <w:r>
              <w:t xml:space="preserve">More physically able children. </w:t>
            </w:r>
          </w:p>
          <w:p w14:paraId="192D4964" w14:textId="77777777" w:rsidR="0000706A" w:rsidRDefault="008D1046">
            <w:pPr>
              <w:numPr>
                <w:ilvl w:val="0"/>
                <w:numId w:val="14"/>
              </w:numPr>
            </w:pPr>
            <w:r>
              <w:t xml:space="preserve">Data to be compared to last year, good development of skills.  </w:t>
            </w:r>
          </w:p>
          <w:p w14:paraId="79654E29" w14:textId="77777777" w:rsidR="0000706A" w:rsidRDefault="0000706A"/>
          <w:p w14:paraId="3E746ABF" w14:textId="77777777" w:rsidR="0000706A" w:rsidRDefault="0000706A"/>
          <w:p w14:paraId="132FE400" w14:textId="77777777" w:rsidR="0000706A" w:rsidRDefault="008D1046">
            <w:pPr>
              <w:numPr>
                <w:ilvl w:val="0"/>
                <w:numId w:val="12"/>
              </w:numPr>
            </w:pPr>
            <w:r>
              <w:t xml:space="preserve">Train </w:t>
            </w:r>
            <w:proofErr w:type="gramStart"/>
            <w:r>
              <w:t>Year  5</w:t>
            </w:r>
            <w:proofErr w:type="gramEnd"/>
            <w:r>
              <w:t xml:space="preserve"> children to lead sessions during lunchtimes.</w:t>
            </w:r>
          </w:p>
          <w:p w14:paraId="2F4A99D6" w14:textId="77777777" w:rsidR="0000706A" w:rsidRDefault="008D1046">
            <w:pPr>
              <w:ind w:left="720"/>
            </w:pPr>
            <w:r>
              <w:t xml:space="preserve">These children can then train and upskill the following years cohort – this will then ensure that many children will become play leaders when in Years 3, 4 or 5, thus providing sustained progress.  </w:t>
            </w:r>
          </w:p>
          <w:p w14:paraId="5BFC654E" w14:textId="77777777" w:rsidR="0000706A" w:rsidRDefault="008D1046">
            <w:pPr>
              <w:numPr>
                <w:ilvl w:val="0"/>
                <w:numId w:val="6"/>
              </w:numPr>
            </w:pPr>
            <w:r>
              <w:t xml:space="preserve">Continue to engage children in physical activity outside of </w:t>
            </w:r>
            <w:proofErr w:type="spellStart"/>
            <w:r>
              <w:t>organised</w:t>
            </w:r>
            <w:proofErr w:type="spellEnd"/>
            <w:r>
              <w:t xml:space="preserve"> PE lessons, after school clubs and </w:t>
            </w:r>
            <w:proofErr w:type="spellStart"/>
            <w:r>
              <w:t>organised</w:t>
            </w:r>
            <w:proofErr w:type="spellEnd"/>
            <w:r>
              <w:t xml:space="preserve"> sports.</w:t>
            </w:r>
          </w:p>
          <w:p w14:paraId="7CC754DF" w14:textId="77777777" w:rsidR="0000706A" w:rsidRDefault="0000706A"/>
        </w:tc>
        <w:tc>
          <w:tcPr>
            <w:tcW w:w="2725" w:type="dxa"/>
            <w:tcBorders>
              <w:bottom w:val="single" w:sz="12" w:space="0" w:color="231F20"/>
            </w:tcBorders>
          </w:tcPr>
          <w:p w14:paraId="060FF2AA" w14:textId="77777777" w:rsidR="0000706A" w:rsidRDefault="008D1046">
            <w:pPr>
              <w:pBdr>
                <w:top w:val="nil"/>
                <w:left w:val="nil"/>
                <w:bottom w:val="nil"/>
                <w:right w:val="nil"/>
                <w:between w:val="nil"/>
              </w:pBdr>
              <w:rPr>
                <w:b/>
                <w:color w:val="FF9900"/>
              </w:rPr>
            </w:pPr>
            <w:r>
              <w:rPr>
                <w:b/>
                <w:color w:val="FF9900"/>
              </w:rPr>
              <w:t>Mid-Term Review:</w:t>
            </w:r>
          </w:p>
          <w:p w14:paraId="2CDD1CC8" w14:textId="77777777" w:rsidR="0000706A" w:rsidRDefault="0000706A">
            <w:pPr>
              <w:pBdr>
                <w:top w:val="nil"/>
                <w:left w:val="nil"/>
                <w:bottom w:val="nil"/>
                <w:right w:val="nil"/>
                <w:between w:val="nil"/>
              </w:pBdr>
              <w:rPr>
                <w:b/>
                <w:color w:val="FF9900"/>
              </w:rPr>
            </w:pPr>
          </w:p>
          <w:p w14:paraId="6082844E" w14:textId="2F992A98" w:rsidR="007A3417" w:rsidRDefault="007A3417" w:rsidP="007A3417">
            <w:pPr>
              <w:pStyle w:val="NormalWeb"/>
            </w:pPr>
          </w:p>
          <w:p w14:paraId="0A1A7F9A" w14:textId="3CC202E5" w:rsidR="007A3417" w:rsidRDefault="007A3417" w:rsidP="007A3417">
            <w:pPr>
              <w:pStyle w:val="NormalWeb"/>
              <w:numPr>
                <w:ilvl w:val="0"/>
                <w:numId w:val="25"/>
              </w:numPr>
            </w:pPr>
            <w:r>
              <w:t xml:space="preserve">At least </w:t>
            </w:r>
            <w:r>
              <w:rPr>
                <w:rStyle w:val="Strong"/>
              </w:rPr>
              <w:t>40</w:t>
            </w:r>
            <w:r>
              <w:rPr>
                <w:rStyle w:val="Strong"/>
              </w:rPr>
              <w:t>% of pupils</w:t>
            </w:r>
            <w:r>
              <w:t xml:space="preserve"> have participated</w:t>
            </w:r>
            <w:r>
              <w:t xml:space="preserve"> in at least</w:t>
            </w:r>
            <w:r>
              <w:t xml:space="preserve"> one after-school club per term.</w:t>
            </w:r>
          </w:p>
          <w:p w14:paraId="359DF390" w14:textId="5C8761CB" w:rsidR="007A3417" w:rsidRDefault="007A3417" w:rsidP="007A3417">
            <w:pPr>
              <w:pStyle w:val="NormalWeb"/>
              <w:numPr>
                <w:ilvl w:val="0"/>
                <w:numId w:val="25"/>
              </w:numPr>
            </w:pPr>
            <w:r>
              <w:t>Increased daily activi</w:t>
            </w:r>
            <w:r>
              <w:t xml:space="preserve">ty recorded and more efficient playtime rotas in place. </w:t>
            </w:r>
          </w:p>
          <w:p w14:paraId="0795B322" w14:textId="7C4D1D69" w:rsidR="007A3417" w:rsidRDefault="007A3417" w:rsidP="007A3417">
            <w:pPr>
              <w:pStyle w:val="NormalWeb"/>
              <w:numPr>
                <w:ilvl w:val="0"/>
                <w:numId w:val="25"/>
              </w:numPr>
            </w:pPr>
            <w:r>
              <w:t>Initial surveys show improved attitudes towards PE and activity</w:t>
            </w:r>
            <w:r>
              <w:t>. Kinetic surveys.</w:t>
            </w:r>
          </w:p>
          <w:p w14:paraId="39A5E0E6" w14:textId="77777777" w:rsidR="0000706A" w:rsidRDefault="0000706A">
            <w:pPr>
              <w:pBdr>
                <w:top w:val="nil"/>
                <w:left w:val="nil"/>
                <w:bottom w:val="nil"/>
                <w:right w:val="nil"/>
                <w:between w:val="nil"/>
              </w:pBdr>
              <w:rPr>
                <w:color w:val="000000"/>
                <w:sz w:val="24"/>
                <w:szCs w:val="24"/>
              </w:rPr>
            </w:pPr>
          </w:p>
        </w:tc>
        <w:tc>
          <w:tcPr>
            <w:tcW w:w="2725" w:type="dxa"/>
            <w:tcBorders>
              <w:bottom w:val="single" w:sz="12" w:space="0" w:color="231F20"/>
            </w:tcBorders>
          </w:tcPr>
          <w:p w14:paraId="2BB1B2E5" w14:textId="77777777" w:rsidR="0000706A" w:rsidRDefault="008D1046">
            <w:pPr>
              <w:pBdr>
                <w:top w:val="nil"/>
                <w:left w:val="nil"/>
                <w:bottom w:val="nil"/>
                <w:right w:val="nil"/>
                <w:between w:val="nil"/>
              </w:pBdr>
              <w:rPr>
                <w:b/>
                <w:color w:val="38761D"/>
              </w:rPr>
            </w:pPr>
            <w:r>
              <w:rPr>
                <w:b/>
                <w:color w:val="38761D"/>
              </w:rPr>
              <w:t>End of year review:</w:t>
            </w:r>
          </w:p>
          <w:p w14:paraId="5B28BEC7" w14:textId="77777777" w:rsidR="0000706A" w:rsidRDefault="0000706A">
            <w:pPr>
              <w:pBdr>
                <w:top w:val="nil"/>
                <w:left w:val="nil"/>
                <w:bottom w:val="nil"/>
                <w:right w:val="nil"/>
                <w:between w:val="nil"/>
              </w:pBdr>
              <w:ind w:left="720"/>
              <w:rPr>
                <w:color w:val="231F20"/>
              </w:rPr>
            </w:pPr>
          </w:p>
          <w:p w14:paraId="452BABFD" w14:textId="77777777" w:rsidR="0000706A" w:rsidRDefault="0000706A">
            <w:pPr>
              <w:pBdr>
                <w:top w:val="nil"/>
                <w:left w:val="nil"/>
                <w:bottom w:val="nil"/>
                <w:right w:val="nil"/>
                <w:between w:val="nil"/>
              </w:pBdr>
              <w:ind w:left="720"/>
              <w:rPr>
                <w:color w:val="231F20"/>
              </w:rPr>
            </w:pPr>
          </w:p>
          <w:p w14:paraId="0DBCB41B" w14:textId="77777777" w:rsidR="00195D06" w:rsidRPr="00195D06" w:rsidRDefault="00195D06" w:rsidP="00195D06">
            <w:pPr>
              <w:widowControl/>
              <w:spacing w:before="100" w:beforeAutospacing="1" w:after="100" w:afterAutospacing="1"/>
              <w:rPr>
                <w:rFonts w:ascii="Times New Roman" w:eastAsia="Times New Roman" w:hAnsi="Times New Roman" w:cs="Times New Roman"/>
                <w:sz w:val="24"/>
                <w:szCs w:val="24"/>
                <w:lang w:val="en-GB"/>
              </w:rPr>
            </w:pPr>
            <w:proofErr w:type="gramStart"/>
            <w:r w:rsidRPr="00195D06">
              <w:rPr>
                <w:rFonts w:ascii="Times New Roman" w:eastAsia="Times New Roman" w:hAnsi="Symbol" w:cs="Times New Roman"/>
                <w:sz w:val="24"/>
                <w:szCs w:val="24"/>
                <w:lang w:val="en-GB"/>
              </w:rPr>
              <w:t></w:t>
            </w:r>
            <w:r w:rsidRPr="00195D06">
              <w:rPr>
                <w:rFonts w:ascii="Times New Roman" w:eastAsia="Times New Roman" w:hAnsi="Times New Roman" w:cs="Times New Roman"/>
                <w:sz w:val="24"/>
                <w:szCs w:val="24"/>
                <w:lang w:val="en-GB"/>
              </w:rPr>
              <w:t xml:space="preserve">  </w:t>
            </w:r>
            <w:r w:rsidRPr="00195D06">
              <w:rPr>
                <w:rFonts w:ascii="Times New Roman" w:eastAsia="Times New Roman" w:hAnsi="Times New Roman" w:cs="Times New Roman"/>
                <w:b/>
                <w:bCs/>
                <w:sz w:val="24"/>
                <w:szCs w:val="24"/>
                <w:lang w:val="en-GB"/>
              </w:rPr>
              <w:t>Engagement</w:t>
            </w:r>
            <w:proofErr w:type="gramEnd"/>
            <w:r w:rsidRPr="00195D06">
              <w:rPr>
                <w:rFonts w:ascii="Times New Roman" w:eastAsia="Times New Roman" w:hAnsi="Times New Roman" w:cs="Times New Roman"/>
                <w:b/>
                <w:bCs/>
                <w:sz w:val="24"/>
                <w:szCs w:val="24"/>
                <w:lang w:val="en-GB"/>
              </w:rPr>
              <w:t xml:space="preserve"> &amp; Participation</w:t>
            </w:r>
          </w:p>
          <w:p w14:paraId="1B561666" w14:textId="77777777" w:rsidR="00195D06" w:rsidRPr="00195D06" w:rsidRDefault="00195D06" w:rsidP="00195D06">
            <w:pPr>
              <w:widowControl/>
              <w:numPr>
                <w:ilvl w:val="0"/>
                <w:numId w:val="29"/>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b/>
                <w:bCs/>
                <w:sz w:val="24"/>
                <w:szCs w:val="24"/>
                <w:lang w:val="en-GB"/>
              </w:rPr>
              <w:t>85–90% of pupils</w:t>
            </w:r>
            <w:r w:rsidRPr="00195D06">
              <w:rPr>
                <w:rFonts w:ascii="Times New Roman" w:eastAsia="Times New Roman" w:hAnsi="Times New Roman" w:cs="Times New Roman"/>
                <w:sz w:val="24"/>
                <w:szCs w:val="24"/>
                <w:lang w:val="en-GB"/>
              </w:rPr>
              <w:t xml:space="preserve"> regularly engaged in extracurricular sport, including previously less active groups.</w:t>
            </w:r>
          </w:p>
          <w:p w14:paraId="50A60F6F" w14:textId="77777777" w:rsidR="00195D06" w:rsidRPr="00195D06" w:rsidRDefault="00195D06" w:rsidP="00195D06">
            <w:pPr>
              <w:widowControl/>
              <w:numPr>
                <w:ilvl w:val="0"/>
                <w:numId w:val="29"/>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Every year group represented in at least one inter-school or intra-school sporting competition.</w:t>
            </w:r>
          </w:p>
          <w:p w14:paraId="0DAB0100" w14:textId="77777777" w:rsidR="00195D06" w:rsidRPr="00195D06" w:rsidRDefault="00195D06" w:rsidP="00195D06">
            <w:pPr>
              <w:widowControl/>
              <w:spacing w:before="100" w:beforeAutospacing="1" w:after="100" w:afterAutospacing="1"/>
              <w:rPr>
                <w:rFonts w:ascii="Times New Roman" w:eastAsia="Times New Roman" w:hAnsi="Times New Roman" w:cs="Times New Roman"/>
                <w:sz w:val="24"/>
                <w:szCs w:val="24"/>
                <w:lang w:val="en-GB"/>
              </w:rPr>
            </w:pPr>
            <w:proofErr w:type="gramStart"/>
            <w:r w:rsidRPr="00195D06">
              <w:rPr>
                <w:rFonts w:ascii="Times New Roman" w:eastAsia="Times New Roman" w:hAnsi="Symbol" w:cs="Times New Roman"/>
                <w:sz w:val="24"/>
                <w:szCs w:val="24"/>
                <w:lang w:val="en-GB"/>
              </w:rPr>
              <w:t></w:t>
            </w:r>
            <w:r w:rsidRPr="00195D06">
              <w:rPr>
                <w:rFonts w:ascii="Times New Roman" w:eastAsia="Times New Roman" w:hAnsi="Times New Roman" w:cs="Times New Roman"/>
                <w:sz w:val="24"/>
                <w:szCs w:val="24"/>
                <w:lang w:val="en-GB"/>
              </w:rPr>
              <w:t xml:space="preserve">  </w:t>
            </w:r>
            <w:r w:rsidRPr="00195D06">
              <w:rPr>
                <w:rFonts w:ascii="Times New Roman" w:eastAsia="Times New Roman" w:hAnsi="Times New Roman" w:cs="Times New Roman"/>
                <w:b/>
                <w:bCs/>
                <w:sz w:val="24"/>
                <w:szCs w:val="24"/>
                <w:lang w:val="en-GB"/>
              </w:rPr>
              <w:t>Staff</w:t>
            </w:r>
            <w:proofErr w:type="gramEnd"/>
            <w:r w:rsidRPr="00195D06">
              <w:rPr>
                <w:rFonts w:ascii="Times New Roman" w:eastAsia="Times New Roman" w:hAnsi="Times New Roman" w:cs="Times New Roman"/>
                <w:b/>
                <w:bCs/>
                <w:sz w:val="24"/>
                <w:szCs w:val="24"/>
                <w:lang w:val="en-GB"/>
              </w:rPr>
              <w:t xml:space="preserve"> Confidence &amp; CPD</w:t>
            </w:r>
          </w:p>
          <w:p w14:paraId="74521126" w14:textId="77777777" w:rsidR="00195D06" w:rsidRPr="00195D06" w:rsidRDefault="00195D06" w:rsidP="00195D06">
            <w:pPr>
              <w:widowControl/>
              <w:numPr>
                <w:ilvl w:val="0"/>
                <w:numId w:val="30"/>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All staff demonstrate secure delivery of PE lessons without reliance on external coaches.</w:t>
            </w:r>
          </w:p>
          <w:p w14:paraId="0B68C8D5" w14:textId="77777777" w:rsidR="00195D06" w:rsidRPr="00195D06" w:rsidRDefault="00195D06" w:rsidP="00195D06">
            <w:pPr>
              <w:widowControl/>
              <w:numPr>
                <w:ilvl w:val="0"/>
                <w:numId w:val="30"/>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PE lead monitoring shows consistency in planning, delivery, and assessment of PE across the school.</w:t>
            </w:r>
          </w:p>
          <w:p w14:paraId="3771DEA1" w14:textId="77777777" w:rsidR="0000706A" w:rsidRDefault="0000706A" w:rsidP="00745125">
            <w:pPr>
              <w:pBdr>
                <w:top w:val="nil"/>
                <w:left w:val="nil"/>
                <w:bottom w:val="nil"/>
                <w:right w:val="nil"/>
                <w:between w:val="nil"/>
              </w:pBdr>
              <w:rPr>
                <w:color w:val="231F20"/>
              </w:rPr>
            </w:pPr>
          </w:p>
          <w:p w14:paraId="26769889" w14:textId="77777777" w:rsidR="0000706A" w:rsidRDefault="0000706A">
            <w:pPr>
              <w:pBdr>
                <w:top w:val="nil"/>
                <w:left w:val="nil"/>
                <w:bottom w:val="nil"/>
                <w:right w:val="nil"/>
                <w:between w:val="nil"/>
              </w:pBdr>
              <w:ind w:left="720"/>
              <w:rPr>
                <w:color w:val="231F20"/>
              </w:rPr>
            </w:pPr>
          </w:p>
          <w:p w14:paraId="2EC695A4" w14:textId="77777777" w:rsidR="0000706A" w:rsidRDefault="0000706A">
            <w:pPr>
              <w:pBdr>
                <w:top w:val="nil"/>
                <w:left w:val="nil"/>
                <w:bottom w:val="nil"/>
                <w:right w:val="nil"/>
                <w:between w:val="nil"/>
              </w:pBdr>
              <w:ind w:left="720"/>
              <w:rPr>
                <w:color w:val="231F20"/>
              </w:rPr>
            </w:pPr>
          </w:p>
          <w:p w14:paraId="13676E33" w14:textId="77777777" w:rsidR="0000706A" w:rsidRDefault="0000706A">
            <w:pPr>
              <w:pBdr>
                <w:top w:val="nil"/>
                <w:left w:val="nil"/>
                <w:bottom w:val="nil"/>
                <w:right w:val="nil"/>
                <w:between w:val="nil"/>
              </w:pBdr>
              <w:ind w:left="720"/>
              <w:rPr>
                <w:color w:val="231F20"/>
              </w:rPr>
            </w:pPr>
          </w:p>
          <w:p w14:paraId="01FB6828" w14:textId="77777777" w:rsidR="0000706A" w:rsidRDefault="0000706A">
            <w:pPr>
              <w:pBdr>
                <w:top w:val="nil"/>
                <w:left w:val="nil"/>
                <w:bottom w:val="nil"/>
                <w:right w:val="nil"/>
                <w:between w:val="nil"/>
              </w:pBdr>
              <w:ind w:left="720"/>
              <w:rPr>
                <w:color w:val="231F20"/>
              </w:rPr>
            </w:pPr>
          </w:p>
          <w:p w14:paraId="24D780E7" w14:textId="77777777" w:rsidR="0000706A" w:rsidRDefault="0000706A">
            <w:pPr>
              <w:pBdr>
                <w:top w:val="nil"/>
                <w:left w:val="nil"/>
                <w:bottom w:val="nil"/>
                <w:right w:val="nil"/>
                <w:between w:val="nil"/>
              </w:pBdr>
              <w:ind w:left="720"/>
              <w:rPr>
                <w:color w:val="231F20"/>
              </w:rPr>
            </w:pPr>
          </w:p>
          <w:p w14:paraId="7A78E480" w14:textId="77777777" w:rsidR="0000706A" w:rsidRDefault="0000706A">
            <w:pPr>
              <w:pBdr>
                <w:top w:val="nil"/>
                <w:left w:val="nil"/>
                <w:bottom w:val="nil"/>
                <w:right w:val="nil"/>
                <w:between w:val="nil"/>
              </w:pBdr>
              <w:ind w:left="720"/>
              <w:rPr>
                <w:color w:val="231F20"/>
              </w:rPr>
            </w:pPr>
          </w:p>
          <w:p w14:paraId="0AE2F764" w14:textId="77777777" w:rsidR="0000706A" w:rsidRDefault="0000706A">
            <w:pPr>
              <w:pBdr>
                <w:top w:val="nil"/>
                <w:left w:val="nil"/>
                <w:bottom w:val="nil"/>
                <w:right w:val="nil"/>
                <w:between w:val="nil"/>
              </w:pBdr>
              <w:ind w:left="720"/>
              <w:rPr>
                <w:color w:val="231F20"/>
              </w:rPr>
            </w:pPr>
          </w:p>
          <w:p w14:paraId="40397897" w14:textId="77777777" w:rsidR="0000706A" w:rsidRDefault="0000706A">
            <w:pPr>
              <w:pBdr>
                <w:top w:val="nil"/>
                <w:left w:val="nil"/>
                <w:bottom w:val="nil"/>
                <w:right w:val="nil"/>
                <w:between w:val="nil"/>
              </w:pBdr>
              <w:ind w:left="720"/>
              <w:rPr>
                <w:color w:val="231F20"/>
              </w:rPr>
            </w:pPr>
          </w:p>
          <w:p w14:paraId="77D41AB5" w14:textId="77777777" w:rsidR="0000706A" w:rsidRDefault="0000706A">
            <w:pPr>
              <w:pBdr>
                <w:top w:val="nil"/>
                <w:left w:val="nil"/>
                <w:bottom w:val="nil"/>
                <w:right w:val="nil"/>
                <w:between w:val="nil"/>
              </w:pBdr>
              <w:ind w:left="720"/>
              <w:rPr>
                <w:color w:val="231F20"/>
              </w:rPr>
            </w:pPr>
          </w:p>
          <w:p w14:paraId="1F119A80" w14:textId="77777777" w:rsidR="0000706A" w:rsidRDefault="0000706A">
            <w:pPr>
              <w:pBdr>
                <w:top w:val="nil"/>
                <w:left w:val="nil"/>
                <w:bottom w:val="nil"/>
                <w:right w:val="nil"/>
                <w:between w:val="nil"/>
              </w:pBdr>
              <w:rPr>
                <w:color w:val="231F20"/>
              </w:rPr>
            </w:pPr>
          </w:p>
          <w:p w14:paraId="0160E703" w14:textId="77777777" w:rsidR="0000706A" w:rsidRDefault="0000706A">
            <w:pPr>
              <w:pBdr>
                <w:top w:val="nil"/>
                <w:left w:val="nil"/>
                <w:bottom w:val="nil"/>
                <w:right w:val="nil"/>
                <w:between w:val="nil"/>
              </w:pBdr>
              <w:rPr>
                <w:color w:val="231F20"/>
              </w:rPr>
            </w:pPr>
          </w:p>
          <w:p w14:paraId="7D8B0EA4" w14:textId="77777777" w:rsidR="0000706A" w:rsidRDefault="0000706A">
            <w:pPr>
              <w:pBdr>
                <w:top w:val="nil"/>
                <w:left w:val="nil"/>
                <w:bottom w:val="nil"/>
                <w:right w:val="nil"/>
                <w:between w:val="nil"/>
              </w:pBdr>
              <w:rPr>
                <w:color w:val="231F20"/>
              </w:rPr>
            </w:pPr>
          </w:p>
          <w:p w14:paraId="5ABD9E64" w14:textId="77777777" w:rsidR="0000706A" w:rsidRDefault="008D1046">
            <w:pPr>
              <w:pBdr>
                <w:top w:val="nil"/>
                <w:left w:val="nil"/>
                <w:bottom w:val="nil"/>
                <w:right w:val="nil"/>
                <w:between w:val="nil"/>
              </w:pBdr>
              <w:rPr>
                <w:color w:val="231F20"/>
              </w:rPr>
            </w:pPr>
            <w:r>
              <w:rPr>
                <w:color w:val="231F20"/>
              </w:rPr>
              <w:t xml:space="preserve"> </w:t>
            </w:r>
          </w:p>
          <w:p w14:paraId="37724E9A" w14:textId="77777777" w:rsidR="0000706A" w:rsidRDefault="0000706A">
            <w:pPr>
              <w:pBdr>
                <w:top w:val="nil"/>
                <w:left w:val="nil"/>
                <w:bottom w:val="nil"/>
                <w:right w:val="nil"/>
                <w:between w:val="nil"/>
              </w:pBdr>
              <w:rPr>
                <w:color w:val="231F20"/>
              </w:rPr>
            </w:pPr>
          </w:p>
          <w:p w14:paraId="373E2F7B" w14:textId="77777777" w:rsidR="0000706A" w:rsidRDefault="0000706A">
            <w:pPr>
              <w:pBdr>
                <w:top w:val="nil"/>
                <w:left w:val="nil"/>
                <w:bottom w:val="nil"/>
                <w:right w:val="nil"/>
                <w:between w:val="nil"/>
              </w:pBdr>
              <w:rPr>
                <w:color w:val="231F20"/>
              </w:rPr>
            </w:pPr>
          </w:p>
          <w:p w14:paraId="67B04ABD" w14:textId="77777777" w:rsidR="0000706A" w:rsidRDefault="0000706A">
            <w:pPr>
              <w:pBdr>
                <w:top w:val="nil"/>
                <w:left w:val="nil"/>
                <w:bottom w:val="nil"/>
                <w:right w:val="nil"/>
                <w:between w:val="nil"/>
              </w:pBdr>
              <w:rPr>
                <w:color w:val="231F20"/>
              </w:rPr>
            </w:pPr>
          </w:p>
          <w:p w14:paraId="71301251" w14:textId="77777777" w:rsidR="0000706A" w:rsidRDefault="0000706A">
            <w:pPr>
              <w:pBdr>
                <w:top w:val="nil"/>
                <w:left w:val="nil"/>
                <w:bottom w:val="nil"/>
                <w:right w:val="nil"/>
                <w:between w:val="nil"/>
              </w:pBdr>
              <w:rPr>
                <w:color w:val="231F20"/>
              </w:rPr>
            </w:pPr>
          </w:p>
          <w:p w14:paraId="5C3BAF93" w14:textId="77777777" w:rsidR="0000706A" w:rsidRDefault="0000706A">
            <w:pPr>
              <w:pBdr>
                <w:top w:val="nil"/>
                <w:left w:val="nil"/>
                <w:bottom w:val="nil"/>
                <w:right w:val="nil"/>
                <w:between w:val="nil"/>
              </w:pBdr>
              <w:rPr>
                <w:color w:val="231F20"/>
              </w:rPr>
            </w:pPr>
          </w:p>
          <w:p w14:paraId="78CB87DF" w14:textId="77777777" w:rsidR="0000706A" w:rsidRDefault="0000706A">
            <w:pPr>
              <w:pBdr>
                <w:top w:val="nil"/>
                <w:left w:val="nil"/>
                <w:bottom w:val="nil"/>
                <w:right w:val="nil"/>
                <w:between w:val="nil"/>
              </w:pBdr>
              <w:rPr>
                <w:color w:val="231F20"/>
              </w:rPr>
            </w:pPr>
          </w:p>
          <w:p w14:paraId="33285E50" w14:textId="77777777" w:rsidR="0000706A" w:rsidRDefault="0000706A">
            <w:pPr>
              <w:pBdr>
                <w:top w:val="nil"/>
                <w:left w:val="nil"/>
                <w:bottom w:val="nil"/>
                <w:right w:val="nil"/>
                <w:between w:val="nil"/>
              </w:pBdr>
              <w:rPr>
                <w:color w:val="231F20"/>
              </w:rPr>
            </w:pPr>
          </w:p>
          <w:p w14:paraId="2EB6F6E9" w14:textId="77777777" w:rsidR="0000706A" w:rsidRDefault="0000706A">
            <w:pPr>
              <w:pBdr>
                <w:top w:val="nil"/>
                <w:left w:val="nil"/>
                <w:bottom w:val="nil"/>
                <w:right w:val="nil"/>
                <w:between w:val="nil"/>
              </w:pBdr>
              <w:rPr>
                <w:color w:val="231F20"/>
              </w:rPr>
            </w:pPr>
          </w:p>
          <w:p w14:paraId="3C2B05F0" w14:textId="77777777" w:rsidR="0000706A" w:rsidRDefault="0000706A">
            <w:pPr>
              <w:pBdr>
                <w:top w:val="nil"/>
                <w:left w:val="nil"/>
                <w:bottom w:val="nil"/>
                <w:right w:val="nil"/>
                <w:between w:val="nil"/>
              </w:pBdr>
              <w:rPr>
                <w:color w:val="231F20"/>
              </w:rPr>
            </w:pPr>
          </w:p>
          <w:p w14:paraId="598F91FE" w14:textId="77777777" w:rsidR="0000706A" w:rsidRDefault="0000706A">
            <w:pPr>
              <w:pBdr>
                <w:top w:val="nil"/>
                <w:left w:val="nil"/>
                <w:bottom w:val="nil"/>
                <w:right w:val="nil"/>
                <w:between w:val="nil"/>
              </w:pBdr>
              <w:rPr>
                <w:color w:val="231F20"/>
              </w:rPr>
            </w:pPr>
          </w:p>
          <w:p w14:paraId="73E093E3" w14:textId="77777777" w:rsidR="0000706A" w:rsidRDefault="0000706A">
            <w:pPr>
              <w:pBdr>
                <w:top w:val="nil"/>
                <w:left w:val="nil"/>
                <w:bottom w:val="nil"/>
                <w:right w:val="nil"/>
                <w:between w:val="nil"/>
              </w:pBdr>
              <w:rPr>
                <w:color w:val="231F20"/>
              </w:rPr>
            </w:pPr>
          </w:p>
          <w:p w14:paraId="09966AC6" w14:textId="77777777" w:rsidR="0000706A" w:rsidRDefault="0000706A">
            <w:pPr>
              <w:pBdr>
                <w:top w:val="nil"/>
                <w:left w:val="nil"/>
                <w:bottom w:val="nil"/>
                <w:right w:val="nil"/>
                <w:between w:val="nil"/>
              </w:pBdr>
              <w:rPr>
                <w:color w:val="231F20"/>
              </w:rPr>
            </w:pPr>
          </w:p>
          <w:p w14:paraId="6A8AD26B" w14:textId="77777777" w:rsidR="0000706A" w:rsidRDefault="0000706A"/>
          <w:p w14:paraId="6AB73E51" w14:textId="77777777" w:rsidR="0000706A" w:rsidRDefault="0000706A">
            <w:pPr>
              <w:ind w:left="720"/>
            </w:pPr>
          </w:p>
        </w:tc>
      </w:tr>
    </w:tbl>
    <w:p w14:paraId="00163A15" w14:textId="77777777" w:rsidR="0000706A" w:rsidRDefault="0000706A"/>
    <w:p w14:paraId="6FBEEACD" w14:textId="77777777" w:rsidR="0000706A" w:rsidRDefault="0000706A"/>
    <w:tbl>
      <w:tblPr>
        <w:tblStyle w:val="a3"/>
        <w:tblW w:w="15510" w:type="dxa"/>
        <w:tblInd w:w="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085"/>
        <w:gridCol w:w="3390"/>
        <w:gridCol w:w="1755"/>
        <w:gridCol w:w="2850"/>
        <w:gridCol w:w="2715"/>
        <w:gridCol w:w="2715"/>
      </w:tblGrid>
      <w:tr w:rsidR="0000706A" w14:paraId="3D597A4C" w14:textId="77777777">
        <w:trPr>
          <w:trHeight w:val="300"/>
        </w:trPr>
        <w:tc>
          <w:tcPr>
            <w:tcW w:w="15510" w:type="dxa"/>
            <w:gridSpan w:val="6"/>
            <w:vMerge w:val="restart"/>
            <w:tcBorders>
              <w:top w:val="single" w:sz="12" w:space="0" w:color="231F20"/>
            </w:tcBorders>
          </w:tcPr>
          <w:p w14:paraId="0A42BD01" w14:textId="77777777" w:rsidR="0000706A" w:rsidRDefault="008D1046">
            <w:pPr>
              <w:pBdr>
                <w:top w:val="nil"/>
                <w:left w:val="nil"/>
                <w:bottom w:val="nil"/>
                <w:right w:val="nil"/>
                <w:between w:val="nil"/>
              </w:pBdr>
              <w:spacing w:before="16"/>
              <w:ind w:left="70"/>
              <w:rPr>
                <w:color w:val="000000"/>
                <w:sz w:val="24"/>
                <w:szCs w:val="24"/>
              </w:rPr>
            </w:pPr>
            <w:r>
              <w:rPr>
                <w:b/>
                <w:color w:val="0057A0"/>
                <w:sz w:val="24"/>
                <w:szCs w:val="24"/>
              </w:rPr>
              <w:t xml:space="preserve">Key indicator 2: </w:t>
            </w:r>
            <w:r>
              <w:rPr>
                <w:color w:val="0057A0"/>
                <w:sz w:val="24"/>
                <w:szCs w:val="24"/>
              </w:rPr>
              <w:t>The profile of PE and sport being raised across the school as a tool for whole school improvement</w:t>
            </w:r>
          </w:p>
        </w:tc>
      </w:tr>
      <w:tr w:rsidR="0000706A" w14:paraId="4CC2DB25" w14:textId="77777777">
        <w:trPr>
          <w:trHeight w:val="320"/>
        </w:trPr>
        <w:tc>
          <w:tcPr>
            <w:tcW w:w="15510" w:type="dxa"/>
            <w:gridSpan w:val="6"/>
            <w:vMerge/>
            <w:tcBorders>
              <w:top w:val="single" w:sz="12" w:space="0" w:color="231F20"/>
            </w:tcBorders>
          </w:tcPr>
          <w:p w14:paraId="2CB59286" w14:textId="77777777" w:rsidR="0000706A" w:rsidRDefault="0000706A">
            <w:pPr>
              <w:pBdr>
                <w:top w:val="nil"/>
                <w:left w:val="nil"/>
                <w:bottom w:val="nil"/>
                <w:right w:val="nil"/>
                <w:between w:val="nil"/>
              </w:pBdr>
              <w:rPr>
                <w:color w:val="000000"/>
                <w:sz w:val="24"/>
                <w:szCs w:val="24"/>
              </w:rPr>
            </w:pPr>
          </w:p>
        </w:tc>
      </w:tr>
      <w:tr w:rsidR="0000706A" w14:paraId="361C20B0" w14:textId="77777777">
        <w:trPr>
          <w:trHeight w:val="600"/>
        </w:trPr>
        <w:tc>
          <w:tcPr>
            <w:tcW w:w="2085" w:type="dxa"/>
          </w:tcPr>
          <w:p w14:paraId="6A5E0AAF" w14:textId="77777777" w:rsidR="0000706A" w:rsidRDefault="008D1046">
            <w:pPr>
              <w:pBdr>
                <w:top w:val="nil"/>
                <w:left w:val="nil"/>
                <w:bottom w:val="nil"/>
                <w:right w:val="nil"/>
                <w:between w:val="nil"/>
              </w:pBdr>
              <w:spacing w:before="19" w:line="288" w:lineRule="auto"/>
              <w:ind w:left="70" w:right="102"/>
              <w:rPr>
                <w:color w:val="000000"/>
                <w:sz w:val="24"/>
                <w:szCs w:val="24"/>
              </w:rPr>
            </w:pPr>
            <w:r>
              <w:rPr>
                <w:color w:val="231F20"/>
                <w:sz w:val="24"/>
                <w:szCs w:val="24"/>
              </w:rPr>
              <w:t xml:space="preserve">School focus with clarity on intended </w:t>
            </w:r>
            <w:r>
              <w:rPr>
                <w:b/>
                <w:color w:val="231F20"/>
                <w:sz w:val="24"/>
                <w:szCs w:val="24"/>
              </w:rPr>
              <w:t>impact on pupils</w:t>
            </w:r>
            <w:r>
              <w:rPr>
                <w:color w:val="231F20"/>
                <w:sz w:val="24"/>
                <w:szCs w:val="24"/>
              </w:rPr>
              <w:t>:</w:t>
            </w:r>
          </w:p>
        </w:tc>
        <w:tc>
          <w:tcPr>
            <w:tcW w:w="3390" w:type="dxa"/>
          </w:tcPr>
          <w:p w14:paraId="34CCB929" w14:textId="77777777" w:rsidR="0000706A" w:rsidRDefault="008D1046">
            <w:pPr>
              <w:pBdr>
                <w:top w:val="nil"/>
                <w:left w:val="nil"/>
                <w:bottom w:val="nil"/>
                <w:right w:val="nil"/>
                <w:between w:val="nil"/>
              </w:pBdr>
              <w:spacing w:before="21"/>
              <w:ind w:left="70"/>
              <w:rPr>
                <w:color w:val="000000"/>
                <w:sz w:val="24"/>
                <w:szCs w:val="24"/>
              </w:rPr>
            </w:pPr>
            <w:r>
              <w:rPr>
                <w:color w:val="231F20"/>
                <w:sz w:val="24"/>
                <w:szCs w:val="24"/>
              </w:rPr>
              <w:t>Actions to achieve:</w:t>
            </w:r>
          </w:p>
        </w:tc>
        <w:tc>
          <w:tcPr>
            <w:tcW w:w="1755" w:type="dxa"/>
          </w:tcPr>
          <w:p w14:paraId="2CE82EB7" w14:textId="77777777" w:rsidR="0000706A" w:rsidRDefault="008D1046">
            <w:pPr>
              <w:pBdr>
                <w:top w:val="nil"/>
                <w:left w:val="nil"/>
                <w:bottom w:val="nil"/>
                <w:right w:val="nil"/>
                <w:between w:val="nil"/>
              </w:pBdr>
              <w:spacing w:before="19" w:line="288" w:lineRule="auto"/>
              <w:ind w:left="70"/>
              <w:rPr>
                <w:color w:val="000000"/>
                <w:sz w:val="24"/>
                <w:szCs w:val="24"/>
              </w:rPr>
            </w:pPr>
            <w:r>
              <w:rPr>
                <w:color w:val="231F20"/>
                <w:sz w:val="24"/>
                <w:szCs w:val="24"/>
              </w:rPr>
              <w:t>Funding allocated:</w:t>
            </w:r>
          </w:p>
        </w:tc>
        <w:tc>
          <w:tcPr>
            <w:tcW w:w="2850" w:type="dxa"/>
          </w:tcPr>
          <w:p w14:paraId="6254EDA2" w14:textId="77777777" w:rsidR="0000706A" w:rsidRDefault="008D1046">
            <w:pPr>
              <w:pBdr>
                <w:top w:val="nil"/>
                <w:left w:val="nil"/>
                <w:bottom w:val="nil"/>
                <w:right w:val="nil"/>
                <w:between w:val="nil"/>
              </w:pBdr>
              <w:spacing w:before="21"/>
              <w:ind w:left="70"/>
              <w:rPr>
                <w:color w:val="000000"/>
                <w:sz w:val="24"/>
                <w:szCs w:val="24"/>
              </w:rPr>
            </w:pPr>
            <w:r>
              <w:rPr>
                <w:color w:val="231F20"/>
                <w:sz w:val="24"/>
                <w:szCs w:val="24"/>
              </w:rPr>
              <w:t>Evidence and impact:</w:t>
            </w:r>
          </w:p>
        </w:tc>
        <w:tc>
          <w:tcPr>
            <w:tcW w:w="5430" w:type="dxa"/>
            <w:gridSpan w:val="2"/>
          </w:tcPr>
          <w:p w14:paraId="6F2D40CE" w14:textId="77777777" w:rsidR="0000706A" w:rsidRDefault="008D1046">
            <w:pPr>
              <w:pBdr>
                <w:top w:val="nil"/>
                <w:left w:val="nil"/>
                <w:bottom w:val="nil"/>
                <w:right w:val="nil"/>
                <w:between w:val="nil"/>
              </w:pBdr>
              <w:spacing w:before="19" w:line="288" w:lineRule="auto"/>
              <w:ind w:left="70"/>
              <w:rPr>
                <w:color w:val="000000"/>
                <w:sz w:val="24"/>
                <w:szCs w:val="24"/>
              </w:rPr>
            </w:pPr>
            <w:r>
              <w:rPr>
                <w:color w:val="231F20"/>
                <w:sz w:val="24"/>
                <w:szCs w:val="24"/>
              </w:rPr>
              <w:t>Sustainability and suggested next steps:</w:t>
            </w:r>
          </w:p>
        </w:tc>
      </w:tr>
      <w:tr w:rsidR="0000706A" w14:paraId="135675AB" w14:textId="77777777">
        <w:trPr>
          <w:trHeight w:val="2390"/>
        </w:trPr>
        <w:tc>
          <w:tcPr>
            <w:tcW w:w="2085" w:type="dxa"/>
          </w:tcPr>
          <w:p w14:paraId="701ED188" w14:textId="77777777" w:rsidR="0000706A" w:rsidRDefault="008D1046">
            <w:pPr>
              <w:widowControl/>
              <w:pBdr>
                <w:top w:val="nil"/>
                <w:left w:val="nil"/>
                <w:bottom w:val="nil"/>
                <w:right w:val="nil"/>
                <w:between w:val="nil"/>
              </w:pBdr>
              <w:rPr>
                <w:color w:val="000000"/>
              </w:rPr>
            </w:pPr>
            <w:proofErr w:type="spellStart"/>
            <w:r>
              <w:t>R</w:t>
            </w:r>
            <w:r>
              <w:rPr>
                <w:color w:val="000000"/>
              </w:rPr>
              <w:t>ecognise</w:t>
            </w:r>
            <w:proofErr w:type="spellEnd"/>
            <w:r>
              <w:rPr>
                <w:color w:val="000000"/>
              </w:rPr>
              <w:t xml:space="preserve"> and celebrate achievement and effort in sports/PE both in-school and outside of school</w:t>
            </w:r>
            <w:r>
              <w:t>.</w:t>
            </w:r>
          </w:p>
          <w:p w14:paraId="69594730" w14:textId="77777777" w:rsidR="0000706A" w:rsidRDefault="0000706A">
            <w:pPr>
              <w:widowControl/>
              <w:pBdr>
                <w:top w:val="nil"/>
                <w:left w:val="nil"/>
                <w:bottom w:val="nil"/>
                <w:right w:val="nil"/>
                <w:between w:val="nil"/>
              </w:pBdr>
              <w:rPr>
                <w:color w:val="000000"/>
              </w:rPr>
            </w:pPr>
          </w:p>
          <w:p w14:paraId="210CF526" w14:textId="77777777" w:rsidR="0000706A" w:rsidRDefault="0000706A">
            <w:pPr>
              <w:widowControl/>
              <w:pBdr>
                <w:top w:val="nil"/>
                <w:left w:val="nil"/>
                <w:bottom w:val="nil"/>
                <w:right w:val="nil"/>
                <w:between w:val="nil"/>
              </w:pBdr>
              <w:rPr>
                <w:color w:val="000000"/>
              </w:rPr>
            </w:pPr>
          </w:p>
          <w:p w14:paraId="09257E30" w14:textId="77777777" w:rsidR="0000706A" w:rsidRDefault="0000706A">
            <w:pPr>
              <w:widowControl/>
              <w:pBdr>
                <w:top w:val="nil"/>
                <w:left w:val="nil"/>
                <w:bottom w:val="nil"/>
                <w:right w:val="nil"/>
                <w:between w:val="nil"/>
              </w:pBdr>
            </w:pPr>
          </w:p>
          <w:p w14:paraId="7E66A092" w14:textId="77777777" w:rsidR="0000706A" w:rsidRDefault="0000706A">
            <w:pPr>
              <w:widowControl/>
              <w:pBdr>
                <w:top w:val="nil"/>
                <w:left w:val="nil"/>
                <w:bottom w:val="nil"/>
                <w:right w:val="nil"/>
                <w:between w:val="nil"/>
              </w:pBdr>
            </w:pPr>
          </w:p>
          <w:p w14:paraId="422AF687" w14:textId="77777777" w:rsidR="0000706A" w:rsidRDefault="0000706A">
            <w:pPr>
              <w:widowControl/>
              <w:pBdr>
                <w:top w:val="nil"/>
                <w:left w:val="nil"/>
                <w:bottom w:val="nil"/>
                <w:right w:val="nil"/>
                <w:between w:val="nil"/>
              </w:pBdr>
            </w:pPr>
          </w:p>
          <w:p w14:paraId="05406BB1" w14:textId="029B1FE6" w:rsidR="0000706A" w:rsidRDefault="0000706A">
            <w:pPr>
              <w:widowControl/>
              <w:pBdr>
                <w:top w:val="nil"/>
                <w:left w:val="nil"/>
                <w:bottom w:val="nil"/>
                <w:right w:val="nil"/>
                <w:between w:val="nil"/>
              </w:pBdr>
              <w:rPr>
                <w:color w:val="000000"/>
              </w:rPr>
            </w:pPr>
          </w:p>
          <w:p w14:paraId="13702631" w14:textId="77777777" w:rsidR="0000706A" w:rsidRDefault="0000706A">
            <w:pPr>
              <w:widowControl/>
              <w:pBdr>
                <w:top w:val="nil"/>
                <w:left w:val="nil"/>
                <w:bottom w:val="nil"/>
                <w:right w:val="nil"/>
                <w:between w:val="nil"/>
              </w:pBdr>
            </w:pPr>
          </w:p>
          <w:p w14:paraId="5075E4D1" w14:textId="77777777" w:rsidR="0000706A" w:rsidRDefault="0000706A">
            <w:pPr>
              <w:widowControl/>
              <w:pBdr>
                <w:top w:val="nil"/>
                <w:left w:val="nil"/>
                <w:bottom w:val="nil"/>
                <w:right w:val="nil"/>
                <w:between w:val="nil"/>
              </w:pBdr>
            </w:pPr>
          </w:p>
          <w:p w14:paraId="55D7F68C" w14:textId="77777777" w:rsidR="0000706A" w:rsidRDefault="0000706A">
            <w:pPr>
              <w:widowControl/>
              <w:pBdr>
                <w:top w:val="nil"/>
                <w:left w:val="nil"/>
                <w:bottom w:val="nil"/>
                <w:right w:val="nil"/>
                <w:between w:val="nil"/>
              </w:pBdr>
            </w:pPr>
          </w:p>
          <w:p w14:paraId="591A43C8" w14:textId="77777777" w:rsidR="0000706A" w:rsidRDefault="0000706A">
            <w:pPr>
              <w:widowControl/>
              <w:pBdr>
                <w:top w:val="nil"/>
                <w:left w:val="nil"/>
                <w:bottom w:val="nil"/>
                <w:right w:val="nil"/>
                <w:between w:val="nil"/>
              </w:pBdr>
            </w:pPr>
          </w:p>
          <w:p w14:paraId="5FA73136" w14:textId="77777777" w:rsidR="0000706A" w:rsidRDefault="0000706A">
            <w:pPr>
              <w:widowControl/>
              <w:pBdr>
                <w:top w:val="nil"/>
                <w:left w:val="nil"/>
                <w:bottom w:val="nil"/>
                <w:right w:val="nil"/>
                <w:between w:val="nil"/>
              </w:pBdr>
            </w:pPr>
          </w:p>
          <w:p w14:paraId="2C17D17D" w14:textId="77777777" w:rsidR="0000706A" w:rsidRDefault="008D1046">
            <w:pPr>
              <w:widowControl/>
              <w:pBdr>
                <w:top w:val="nil"/>
                <w:left w:val="nil"/>
                <w:bottom w:val="nil"/>
                <w:right w:val="nil"/>
                <w:between w:val="nil"/>
              </w:pBdr>
              <w:rPr>
                <w:color w:val="000000"/>
              </w:rPr>
            </w:pPr>
            <w:r>
              <w:t>D</w:t>
            </w:r>
            <w:r>
              <w:rPr>
                <w:color w:val="000000"/>
              </w:rPr>
              <w:t>evelop lunchtime play leaders.</w:t>
            </w:r>
          </w:p>
          <w:p w14:paraId="28CC7F54" w14:textId="77777777" w:rsidR="0000706A" w:rsidRDefault="0000706A">
            <w:pPr>
              <w:widowControl/>
              <w:pBdr>
                <w:top w:val="nil"/>
                <w:left w:val="nil"/>
                <w:bottom w:val="nil"/>
                <w:right w:val="nil"/>
                <w:between w:val="nil"/>
              </w:pBdr>
            </w:pPr>
          </w:p>
          <w:p w14:paraId="483D87F7" w14:textId="77777777" w:rsidR="0000706A" w:rsidRDefault="0000706A">
            <w:pPr>
              <w:widowControl/>
              <w:pBdr>
                <w:top w:val="nil"/>
                <w:left w:val="nil"/>
                <w:bottom w:val="nil"/>
                <w:right w:val="nil"/>
                <w:between w:val="nil"/>
              </w:pBdr>
            </w:pPr>
          </w:p>
          <w:p w14:paraId="7B95EF62" w14:textId="77777777" w:rsidR="0000706A" w:rsidRDefault="0000706A">
            <w:pPr>
              <w:widowControl/>
              <w:pBdr>
                <w:top w:val="nil"/>
                <w:left w:val="nil"/>
                <w:bottom w:val="nil"/>
                <w:right w:val="nil"/>
                <w:between w:val="nil"/>
              </w:pBdr>
            </w:pPr>
          </w:p>
          <w:p w14:paraId="420D8EF1" w14:textId="77777777" w:rsidR="0000706A" w:rsidRDefault="0000706A">
            <w:pPr>
              <w:widowControl/>
              <w:pBdr>
                <w:top w:val="nil"/>
                <w:left w:val="nil"/>
                <w:bottom w:val="nil"/>
                <w:right w:val="nil"/>
                <w:between w:val="nil"/>
              </w:pBdr>
            </w:pPr>
          </w:p>
          <w:p w14:paraId="1D3195A2" w14:textId="77777777" w:rsidR="0000706A" w:rsidRDefault="0000706A">
            <w:pPr>
              <w:widowControl/>
              <w:pBdr>
                <w:top w:val="nil"/>
                <w:left w:val="nil"/>
                <w:bottom w:val="nil"/>
                <w:right w:val="nil"/>
                <w:between w:val="nil"/>
              </w:pBdr>
            </w:pPr>
          </w:p>
          <w:p w14:paraId="124638C7" w14:textId="77777777" w:rsidR="0000706A" w:rsidRDefault="0000706A">
            <w:pPr>
              <w:widowControl/>
              <w:pBdr>
                <w:top w:val="nil"/>
                <w:left w:val="nil"/>
                <w:bottom w:val="nil"/>
                <w:right w:val="nil"/>
                <w:between w:val="nil"/>
              </w:pBdr>
            </w:pPr>
          </w:p>
          <w:p w14:paraId="2AFCE45D" w14:textId="77777777" w:rsidR="0000706A" w:rsidRDefault="008D1046">
            <w:pPr>
              <w:widowControl/>
            </w:pPr>
            <w:r>
              <w:t xml:space="preserve">Children in EYFS to have access to a greater range of resources that supports their physical development and </w:t>
            </w:r>
            <w:r>
              <w:lastRenderedPageBreak/>
              <w:t xml:space="preserve">encourages regular physical activity. </w:t>
            </w:r>
          </w:p>
          <w:p w14:paraId="42D194DC" w14:textId="77777777" w:rsidR="0000706A" w:rsidRDefault="0000706A">
            <w:pPr>
              <w:widowControl/>
              <w:pBdr>
                <w:top w:val="nil"/>
                <w:left w:val="nil"/>
                <w:bottom w:val="nil"/>
                <w:right w:val="nil"/>
                <w:between w:val="nil"/>
              </w:pBdr>
            </w:pPr>
          </w:p>
          <w:p w14:paraId="7D4883ED" w14:textId="77777777" w:rsidR="0000706A" w:rsidRDefault="0000706A">
            <w:pPr>
              <w:widowControl/>
              <w:pBdr>
                <w:top w:val="nil"/>
                <w:left w:val="nil"/>
                <w:bottom w:val="nil"/>
                <w:right w:val="nil"/>
                <w:between w:val="nil"/>
              </w:pBdr>
            </w:pPr>
          </w:p>
          <w:p w14:paraId="61FA0A4A" w14:textId="77777777" w:rsidR="0000706A" w:rsidRDefault="008D1046">
            <w:pPr>
              <w:widowControl/>
              <w:pBdr>
                <w:top w:val="nil"/>
                <w:left w:val="nil"/>
                <w:bottom w:val="nil"/>
                <w:right w:val="nil"/>
                <w:between w:val="nil"/>
              </w:pBdr>
            </w:pPr>
            <w:r>
              <w:t>Community sporting charity events, supporting school Gospel Values.</w:t>
            </w:r>
          </w:p>
          <w:p w14:paraId="5069A800" w14:textId="77777777" w:rsidR="0000706A" w:rsidRDefault="0000706A">
            <w:pPr>
              <w:widowControl/>
              <w:pBdr>
                <w:top w:val="nil"/>
                <w:left w:val="nil"/>
                <w:bottom w:val="nil"/>
                <w:right w:val="nil"/>
                <w:between w:val="nil"/>
              </w:pBdr>
            </w:pPr>
          </w:p>
          <w:p w14:paraId="005EF028" w14:textId="77777777" w:rsidR="0000706A" w:rsidRDefault="008D1046">
            <w:pPr>
              <w:widowControl/>
              <w:pBdr>
                <w:top w:val="nil"/>
                <w:left w:val="nil"/>
                <w:bottom w:val="nil"/>
                <w:right w:val="nil"/>
                <w:between w:val="nil"/>
              </w:pBdr>
              <w:rPr>
                <w:color w:val="000000"/>
              </w:rPr>
            </w:pPr>
            <w:r>
              <w:rPr>
                <w:color w:val="000000"/>
              </w:rPr>
              <w:t>Offer after school clubs for no cost to parent</w:t>
            </w:r>
            <w:r>
              <w:t xml:space="preserve">s (Good Childhood report). </w:t>
            </w:r>
            <w:r>
              <w:rPr>
                <w:color w:val="000000"/>
              </w:rPr>
              <w:t xml:space="preserve"> </w:t>
            </w:r>
          </w:p>
        </w:tc>
        <w:tc>
          <w:tcPr>
            <w:tcW w:w="3390" w:type="dxa"/>
          </w:tcPr>
          <w:p w14:paraId="552FCE13" w14:textId="77777777" w:rsidR="0000706A" w:rsidRDefault="008D1046">
            <w:pPr>
              <w:widowControl/>
              <w:pBdr>
                <w:top w:val="nil"/>
                <w:left w:val="nil"/>
                <w:bottom w:val="nil"/>
                <w:right w:val="nil"/>
                <w:between w:val="nil"/>
              </w:pBdr>
              <w:rPr>
                <w:color w:val="000000"/>
              </w:rPr>
            </w:pPr>
            <w:r>
              <w:rPr>
                <w:color w:val="000000"/>
              </w:rPr>
              <w:lastRenderedPageBreak/>
              <w:t xml:space="preserve"> Different classes to do dance/gymnastics displays as part of celebration of learning events</w:t>
            </w:r>
          </w:p>
          <w:p w14:paraId="26019ACD" w14:textId="77777777" w:rsidR="0000706A" w:rsidRDefault="008D1046">
            <w:pPr>
              <w:widowControl/>
              <w:pBdr>
                <w:top w:val="nil"/>
                <w:left w:val="nil"/>
                <w:bottom w:val="nil"/>
                <w:right w:val="nil"/>
                <w:between w:val="nil"/>
              </w:pBdr>
              <w:rPr>
                <w:color w:val="000000"/>
              </w:rPr>
            </w:pPr>
            <w:r>
              <w:rPr>
                <w:color w:val="000000"/>
              </w:rPr>
              <w:t xml:space="preserve">Certificates, trophies and medals to </w:t>
            </w:r>
            <w:proofErr w:type="spellStart"/>
            <w:r>
              <w:rPr>
                <w:color w:val="000000"/>
              </w:rPr>
              <w:t>recognise</w:t>
            </w:r>
            <w:proofErr w:type="spellEnd"/>
            <w:r>
              <w:rPr>
                <w:color w:val="000000"/>
              </w:rPr>
              <w:t xml:space="preserve"> achievement.</w:t>
            </w:r>
          </w:p>
          <w:p w14:paraId="269C81EA" w14:textId="77777777" w:rsidR="0000706A" w:rsidRDefault="0000706A">
            <w:pPr>
              <w:widowControl/>
              <w:pBdr>
                <w:top w:val="nil"/>
                <w:left w:val="nil"/>
                <w:bottom w:val="nil"/>
                <w:right w:val="nil"/>
                <w:between w:val="nil"/>
              </w:pBdr>
            </w:pPr>
          </w:p>
          <w:p w14:paraId="5D30C6DF" w14:textId="77777777" w:rsidR="0000706A" w:rsidRDefault="0000706A">
            <w:pPr>
              <w:widowControl/>
              <w:pBdr>
                <w:top w:val="nil"/>
                <w:left w:val="nil"/>
                <w:bottom w:val="nil"/>
                <w:right w:val="nil"/>
                <w:between w:val="nil"/>
              </w:pBdr>
            </w:pPr>
          </w:p>
          <w:p w14:paraId="334A4330" w14:textId="77777777" w:rsidR="0000706A" w:rsidRDefault="0000706A">
            <w:pPr>
              <w:widowControl/>
              <w:pBdr>
                <w:top w:val="nil"/>
                <w:left w:val="nil"/>
                <w:bottom w:val="nil"/>
                <w:right w:val="nil"/>
                <w:between w:val="nil"/>
              </w:pBdr>
            </w:pPr>
          </w:p>
          <w:p w14:paraId="43004AAD" w14:textId="77777777" w:rsidR="0000706A" w:rsidRDefault="0000706A">
            <w:pPr>
              <w:widowControl/>
              <w:pBdr>
                <w:top w:val="nil"/>
                <w:left w:val="nil"/>
                <w:bottom w:val="nil"/>
                <w:right w:val="nil"/>
                <w:between w:val="nil"/>
              </w:pBdr>
            </w:pPr>
          </w:p>
          <w:p w14:paraId="7D3D9833" w14:textId="77777777" w:rsidR="0000706A" w:rsidRDefault="0000706A">
            <w:pPr>
              <w:widowControl/>
              <w:pBdr>
                <w:top w:val="nil"/>
                <w:left w:val="nil"/>
                <w:bottom w:val="nil"/>
                <w:right w:val="nil"/>
                <w:between w:val="nil"/>
              </w:pBdr>
            </w:pPr>
          </w:p>
          <w:p w14:paraId="3794EF44" w14:textId="77777777" w:rsidR="0000706A" w:rsidRDefault="0000706A">
            <w:pPr>
              <w:widowControl/>
              <w:pBdr>
                <w:top w:val="nil"/>
                <w:left w:val="nil"/>
                <w:bottom w:val="nil"/>
                <w:right w:val="nil"/>
                <w:between w:val="nil"/>
              </w:pBdr>
              <w:rPr>
                <w:color w:val="000000"/>
              </w:rPr>
            </w:pPr>
          </w:p>
          <w:p w14:paraId="67ABDA2B" w14:textId="77777777" w:rsidR="0000706A" w:rsidRDefault="0000706A">
            <w:pPr>
              <w:widowControl/>
              <w:pBdr>
                <w:top w:val="nil"/>
                <w:left w:val="nil"/>
                <w:bottom w:val="nil"/>
                <w:right w:val="nil"/>
                <w:between w:val="nil"/>
              </w:pBdr>
            </w:pPr>
          </w:p>
          <w:p w14:paraId="46DD94FD" w14:textId="77777777" w:rsidR="0000706A" w:rsidRDefault="0000706A">
            <w:pPr>
              <w:widowControl/>
              <w:pBdr>
                <w:top w:val="nil"/>
                <w:left w:val="nil"/>
                <w:bottom w:val="nil"/>
                <w:right w:val="nil"/>
                <w:between w:val="nil"/>
              </w:pBdr>
            </w:pPr>
          </w:p>
          <w:p w14:paraId="3DA980EE" w14:textId="77777777" w:rsidR="0000706A" w:rsidRDefault="0000706A">
            <w:pPr>
              <w:widowControl/>
              <w:pBdr>
                <w:top w:val="nil"/>
                <w:left w:val="nil"/>
                <w:bottom w:val="nil"/>
                <w:right w:val="nil"/>
                <w:between w:val="nil"/>
              </w:pBdr>
            </w:pPr>
          </w:p>
          <w:p w14:paraId="2AC40E31" w14:textId="77777777" w:rsidR="0000706A" w:rsidRDefault="0000706A">
            <w:pPr>
              <w:widowControl/>
              <w:pBdr>
                <w:top w:val="nil"/>
                <w:left w:val="nil"/>
                <w:bottom w:val="nil"/>
                <w:right w:val="nil"/>
                <w:between w:val="nil"/>
              </w:pBdr>
            </w:pPr>
          </w:p>
          <w:p w14:paraId="3E613E93" w14:textId="2B396D83" w:rsidR="0000706A" w:rsidRDefault="008D1046">
            <w:pPr>
              <w:widowControl/>
              <w:pBdr>
                <w:top w:val="nil"/>
                <w:left w:val="nil"/>
                <w:bottom w:val="nil"/>
                <w:right w:val="nil"/>
                <w:between w:val="nil"/>
              </w:pBdr>
              <w:rPr>
                <w:color w:val="000000"/>
              </w:rPr>
            </w:pPr>
            <w:r>
              <w:rPr>
                <w:color w:val="000000"/>
              </w:rPr>
              <w:t>Y5 pupils to be trained as play leaders for 2</w:t>
            </w:r>
            <w:r w:rsidR="00F160AF">
              <w:t>4-25</w:t>
            </w:r>
          </w:p>
          <w:p w14:paraId="33AA5FE6" w14:textId="77777777" w:rsidR="0000706A" w:rsidRDefault="0000706A">
            <w:pPr>
              <w:widowControl/>
              <w:pBdr>
                <w:top w:val="nil"/>
                <w:left w:val="nil"/>
                <w:bottom w:val="nil"/>
                <w:right w:val="nil"/>
                <w:between w:val="nil"/>
              </w:pBdr>
              <w:rPr>
                <w:rFonts w:ascii="Times New Roman" w:eastAsia="Times New Roman" w:hAnsi="Times New Roman" w:cs="Times New Roman"/>
                <w:color w:val="000000"/>
                <w:sz w:val="24"/>
                <w:szCs w:val="24"/>
              </w:rPr>
            </w:pPr>
          </w:p>
          <w:p w14:paraId="2A2DD3DF" w14:textId="77777777" w:rsidR="0000706A" w:rsidRDefault="0000706A">
            <w:pPr>
              <w:widowControl/>
              <w:pBdr>
                <w:top w:val="nil"/>
                <w:left w:val="nil"/>
                <w:bottom w:val="nil"/>
                <w:right w:val="nil"/>
                <w:between w:val="nil"/>
              </w:pBdr>
              <w:rPr>
                <w:color w:val="000000"/>
              </w:rPr>
            </w:pPr>
          </w:p>
          <w:p w14:paraId="3B25D945" w14:textId="77777777" w:rsidR="0000706A" w:rsidRDefault="0000706A">
            <w:pPr>
              <w:widowControl/>
              <w:pBdr>
                <w:top w:val="nil"/>
                <w:left w:val="nil"/>
                <w:bottom w:val="nil"/>
                <w:right w:val="nil"/>
                <w:between w:val="nil"/>
              </w:pBdr>
            </w:pPr>
          </w:p>
          <w:p w14:paraId="360CFBF1" w14:textId="77777777" w:rsidR="0000706A" w:rsidRDefault="0000706A">
            <w:pPr>
              <w:widowControl/>
              <w:pBdr>
                <w:top w:val="nil"/>
                <w:left w:val="nil"/>
                <w:bottom w:val="nil"/>
                <w:right w:val="nil"/>
                <w:between w:val="nil"/>
              </w:pBdr>
            </w:pPr>
          </w:p>
          <w:p w14:paraId="2B2A1828" w14:textId="77777777" w:rsidR="0000706A" w:rsidRDefault="0000706A">
            <w:pPr>
              <w:widowControl/>
              <w:pBdr>
                <w:top w:val="nil"/>
                <w:left w:val="nil"/>
                <w:bottom w:val="nil"/>
                <w:right w:val="nil"/>
                <w:between w:val="nil"/>
              </w:pBdr>
            </w:pPr>
          </w:p>
          <w:p w14:paraId="08ED7493" w14:textId="77777777" w:rsidR="0000706A" w:rsidRDefault="008D1046">
            <w:pPr>
              <w:widowControl/>
              <w:pBdr>
                <w:top w:val="nil"/>
                <w:left w:val="nil"/>
                <w:bottom w:val="nil"/>
                <w:right w:val="nil"/>
                <w:between w:val="nil"/>
              </w:pBdr>
            </w:pPr>
            <w:r>
              <w:t xml:space="preserve">Purchase of equipment to encourage and develop gross and fine motor skills. </w:t>
            </w:r>
          </w:p>
          <w:p w14:paraId="189DEE2B" w14:textId="77777777" w:rsidR="0000706A" w:rsidRDefault="0000706A">
            <w:pPr>
              <w:widowControl/>
              <w:pBdr>
                <w:top w:val="nil"/>
                <w:left w:val="nil"/>
                <w:bottom w:val="nil"/>
                <w:right w:val="nil"/>
                <w:between w:val="nil"/>
              </w:pBdr>
            </w:pPr>
          </w:p>
          <w:p w14:paraId="7DC69506" w14:textId="77777777" w:rsidR="0000706A" w:rsidRDefault="0000706A">
            <w:pPr>
              <w:widowControl/>
              <w:pBdr>
                <w:top w:val="nil"/>
                <w:left w:val="nil"/>
                <w:bottom w:val="nil"/>
                <w:right w:val="nil"/>
                <w:between w:val="nil"/>
              </w:pBdr>
            </w:pPr>
          </w:p>
          <w:p w14:paraId="46500A3B" w14:textId="77777777" w:rsidR="0000706A" w:rsidRDefault="0000706A">
            <w:pPr>
              <w:widowControl/>
              <w:pBdr>
                <w:top w:val="nil"/>
                <w:left w:val="nil"/>
                <w:bottom w:val="nil"/>
                <w:right w:val="nil"/>
                <w:between w:val="nil"/>
              </w:pBdr>
            </w:pPr>
          </w:p>
          <w:p w14:paraId="07A54770" w14:textId="77777777" w:rsidR="0000706A" w:rsidRDefault="0000706A">
            <w:pPr>
              <w:widowControl/>
              <w:pBdr>
                <w:top w:val="nil"/>
                <w:left w:val="nil"/>
                <w:bottom w:val="nil"/>
                <w:right w:val="nil"/>
                <w:between w:val="nil"/>
              </w:pBdr>
            </w:pPr>
          </w:p>
          <w:p w14:paraId="6AB24A88" w14:textId="77777777" w:rsidR="0000706A" w:rsidRDefault="0000706A">
            <w:pPr>
              <w:widowControl/>
              <w:pBdr>
                <w:top w:val="nil"/>
                <w:left w:val="nil"/>
                <w:bottom w:val="nil"/>
                <w:right w:val="nil"/>
                <w:between w:val="nil"/>
              </w:pBdr>
            </w:pPr>
          </w:p>
          <w:p w14:paraId="54E2421C" w14:textId="77777777" w:rsidR="0000706A" w:rsidRDefault="0000706A">
            <w:pPr>
              <w:widowControl/>
              <w:pBdr>
                <w:top w:val="nil"/>
                <w:left w:val="nil"/>
                <w:bottom w:val="nil"/>
                <w:right w:val="nil"/>
                <w:between w:val="nil"/>
              </w:pBdr>
            </w:pPr>
          </w:p>
          <w:p w14:paraId="070F0BEF" w14:textId="77777777" w:rsidR="0000706A" w:rsidRDefault="0000706A">
            <w:pPr>
              <w:widowControl/>
              <w:pBdr>
                <w:top w:val="nil"/>
                <w:left w:val="nil"/>
                <w:bottom w:val="nil"/>
                <w:right w:val="nil"/>
                <w:between w:val="nil"/>
              </w:pBdr>
            </w:pPr>
          </w:p>
          <w:p w14:paraId="6749888B" w14:textId="6E90CA97" w:rsidR="0000706A" w:rsidRDefault="008D1046">
            <w:pPr>
              <w:widowControl/>
              <w:pBdr>
                <w:top w:val="nil"/>
                <w:left w:val="nil"/>
                <w:bottom w:val="nil"/>
                <w:right w:val="nil"/>
                <w:between w:val="nil"/>
              </w:pBdr>
            </w:pPr>
            <w:r>
              <w:t>Rudolph Run - December 202</w:t>
            </w:r>
            <w:r w:rsidR="00F160AF">
              <w:t>4</w:t>
            </w:r>
            <w:r>
              <w:t>.</w:t>
            </w:r>
          </w:p>
          <w:p w14:paraId="0B082998" w14:textId="77777777" w:rsidR="0000706A" w:rsidRDefault="0000706A">
            <w:pPr>
              <w:widowControl/>
              <w:pBdr>
                <w:top w:val="nil"/>
                <w:left w:val="nil"/>
                <w:bottom w:val="nil"/>
                <w:right w:val="nil"/>
                <w:between w:val="nil"/>
              </w:pBdr>
            </w:pPr>
          </w:p>
          <w:p w14:paraId="533071AD" w14:textId="77777777" w:rsidR="0000706A" w:rsidRDefault="0000706A">
            <w:pPr>
              <w:widowControl/>
              <w:pBdr>
                <w:top w:val="nil"/>
                <w:left w:val="nil"/>
                <w:bottom w:val="nil"/>
                <w:right w:val="nil"/>
                <w:between w:val="nil"/>
              </w:pBdr>
            </w:pPr>
          </w:p>
          <w:p w14:paraId="0485E24D" w14:textId="77777777" w:rsidR="0000706A" w:rsidRDefault="0000706A">
            <w:pPr>
              <w:widowControl/>
              <w:pBdr>
                <w:top w:val="nil"/>
                <w:left w:val="nil"/>
                <w:bottom w:val="nil"/>
                <w:right w:val="nil"/>
                <w:between w:val="nil"/>
              </w:pBdr>
            </w:pPr>
          </w:p>
          <w:p w14:paraId="1F475F65" w14:textId="77777777" w:rsidR="0000706A" w:rsidRDefault="0000706A">
            <w:pPr>
              <w:widowControl/>
              <w:pBdr>
                <w:top w:val="nil"/>
                <w:left w:val="nil"/>
                <w:bottom w:val="nil"/>
                <w:right w:val="nil"/>
                <w:between w:val="nil"/>
              </w:pBdr>
            </w:pPr>
          </w:p>
          <w:p w14:paraId="10235ABE" w14:textId="77777777" w:rsidR="0000706A" w:rsidRDefault="008D1046">
            <w:pPr>
              <w:widowControl/>
              <w:pBdr>
                <w:top w:val="nil"/>
                <w:left w:val="nil"/>
                <w:bottom w:val="nil"/>
                <w:right w:val="nil"/>
                <w:between w:val="nil"/>
              </w:pBdr>
            </w:pPr>
            <w:r>
              <w:rPr>
                <w:color w:val="000000"/>
              </w:rPr>
              <w:t>Increase diversity of sporting clubs offered to increase student participation and development of skills across the curriculum</w:t>
            </w:r>
            <w:r>
              <w:t xml:space="preserve">. </w:t>
            </w:r>
          </w:p>
          <w:p w14:paraId="375CF594" w14:textId="77777777" w:rsidR="0000706A" w:rsidRDefault="008D1046">
            <w:pPr>
              <w:widowControl/>
              <w:pBdr>
                <w:top w:val="nil"/>
                <w:left w:val="nil"/>
                <w:bottom w:val="nil"/>
                <w:right w:val="nil"/>
                <w:between w:val="nil"/>
              </w:pBdr>
              <w:rPr>
                <w:color w:val="000000"/>
              </w:rPr>
            </w:pPr>
            <w:r>
              <w:t xml:space="preserve">Continue to offer clubs for free, so that children don’t miss out because of the cost of living crisis. </w:t>
            </w:r>
          </w:p>
        </w:tc>
        <w:tc>
          <w:tcPr>
            <w:tcW w:w="1755" w:type="dxa"/>
          </w:tcPr>
          <w:p w14:paraId="0445FE58" w14:textId="77777777" w:rsidR="0000706A" w:rsidRDefault="0000706A">
            <w:pPr>
              <w:pBdr>
                <w:top w:val="nil"/>
                <w:left w:val="nil"/>
                <w:bottom w:val="nil"/>
                <w:right w:val="nil"/>
                <w:between w:val="nil"/>
              </w:pBdr>
              <w:ind w:left="360"/>
              <w:rPr>
                <w:rFonts w:ascii="Times New Roman" w:eastAsia="Times New Roman" w:hAnsi="Times New Roman" w:cs="Times New Roman"/>
                <w:color w:val="000000"/>
                <w:sz w:val="24"/>
                <w:szCs w:val="24"/>
              </w:rPr>
            </w:pPr>
          </w:p>
          <w:p w14:paraId="0C3B25B4" w14:textId="77777777" w:rsidR="0000706A" w:rsidRDefault="0000706A">
            <w:pPr>
              <w:pBdr>
                <w:top w:val="nil"/>
                <w:left w:val="nil"/>
                <w:bottom w:val="nil"/>
                <w:right w:val="nil"/>
                <w:between w:val="nil"/>
              </w:pBdr>
              <w:ind w:left="360"/>
              <w:rPr>
                <w:rFonts w:ascii="Times New Roman" w:eastAsia="Times New Roman" w:hAnsi="Times New Roman" w:cs="Times New Roman"/>
                <w:color w:val="000000"/>
                <w:sz w:val="24"/>
                <w:szCs w:val="24"/>
              </w:rPr>
            </w:pPr>
          </w:p>
          <w:p w14:paraId="5422128D" w14:textId="77777777" w:rsidR="0000706A" w:rsidRDefault="0000706A">
            <w:pPr>
              <w:pBdr>
                <w:top w:val="nil"/>
                <w:left w:val="nil"/>
                <w:bottom w:val="nil"/>
                <w:right w:val="nil"/>
                <w:between w:val="nil"/>
              </w:pBdr>
              <w:ind w:left="360"/>
              <w:rPr>
                <w:rFonts w:ascii="Times New Roman" w:eastAsia="Times New Roman" w:hAnsi="Times New Roman" w:cs="Times New Roman"/>
                <w:color w:val="000000"/>
                <w:sz w:val="24"/>
                <w:szCs w:val="24"/>
              </w:rPr>
            </w:pPr>
          </w:p>
          <w:p w14:paraId="3A2E92D9" w14:textId="77777777" w:rsidR="0000706A" w:rsidRDefault="0000706A">
            <w:pPr>
              <w:pBdr>
                <w:top w:val="nil"/>
                <w:left w:val="nil"/>
                <w:bottom w:val="nil"/>
                <w:right w:val="nil"/>
                <w:between w:val="nil"/>
              </w:pBdr>
              <w:ind w:left="360"/>
              <w:rPr>
                <w:rFonts w:ascii="Times New Roman" w:eastAsia="Times New Roman" w:hAnsi="Times New Roman" w:cs="Times New Roman"/>
                <w:color w:val="000000"/>
                <w:sz w:val="24"/>
                <w:szCs w:val="24"/>
              </w:rPr>
            </w:pPr>
          </w:p>
          <w:p w14:paraId="27C470B1" w14:textId="77777777" w:rsidR="0000706A" w:rsidRDefault="0000706A">
            <w:pPr>
              <w:pBdr>
                <w:top w:val="nil"/>
                <w:left w:val="nil"/>
                <w:bottom w:val="nil"/>
                <w:right w:val="nil"/>
                <w:between w:val="nil"/>
              </w:pBdr>
              <w:rPr>
                <w:rFonts w:ascii="Times New Roman" w:eastAsia="Times New Roman" w:hAnsi="Times New Roman" w:cs="Times New Roman"/>
                <w:color w:val="000000"/>
                <w:sz w:val="24"/>
                <w:szCs w:val="24"/>
              </w:rPr>
            </w:pPr>
          </w:p>
          <w:p w14:paraId="3623F252" w14:textId="77777777" w:rsidR="0000706A" w:rsidRDefault="0000706A">
            <w:pPr>
              <w:pBdr>
                <w:top w:val="nil"/>
                <w:left w:val="nil"/>
                <w:bottom w:val="nil"/>
                <w:right w:val="nil"/>
                <w:between w:val="nil"/>
              </w:pBdr>
              <w:rPr>
                <w:rFonts w:ascii="Times New Roman" w:eastAsia="Times New Roman" w:hAnsi="Times New Roman" w:cs="Times New Roman"/>
                <w:color w:val="000000"/>
                <w:sz w:val="24"/>
                <w:szCs w:val="24"/>
              </w:rPr>
            </w:pPr>
          </w:p>
          <w:p w14:paraId="1C13FA39" w14:textId="77777777" w:rsidR="0000706A" w:rsidRDefault="0000706A">
            <w:pPr>
              <w:pBdr>
                <w:top w:val="nil"/>
                <w:left w:val="nil"/>
                <w:bottom w:val="nil"/>
                <w:right w:val="nil"/>
                <w:between w:val="nil"/>
              </w:pBdr>
              <w:rPr>
                <w:highlight w:val="yellow"/>
              </w:rPr>
            </w:pPr>
          </w:p>
          <w:p w14:paraId="45732CA8" w14:textId="77777777" w:rsidR="0000706A" w:rsidRDefault="0000706A">
            <w:pPr>
              <w:pBdr>
                <w:top w:val="nil"/>
                <w:left w:val="nil"/>
                <w:bottom w:val="nil"/>
                <w:right w:val="nil"/>
                <w:between w:val="nil"/>
              </w:pBdr>
              <w:rPr>
                <w:highlight w:val="yellow"/>
              </w:rPr>
            </w:pPr>
          </w:p>
          <w:p w14:paraId="6E84FB9A" w14:textId="77777777" w:rsidR="0000706A" w:rsidRDefault="0000706A">
            <w:pPr>
              <w:pBdr>
                <w:top w:val="nil"/>
                <w:left w:val="nil"/>
                <w:bottom w:val="nil"/>
                <w:right w:val="nil"/>
                <w:between w:val="nil"/>
              </w:pBdr>
              <w:rPr>
                <w:highlight w:val="yellow"/>
              </w:rPr>
            </w:pPr>
          </w:p>
          <w:p w14:paraId="7EB5233A" w14:textId="77777777" w:rsidR="0000706A" w:rsidRDefault="0000706A">
            <w:pPr>
              <w:pBdr>
                <w:top w:val="nil"/>
                <w:left w:val="nil"/>
                <w:bottom w:val="nil"/>
                <w:right w:val="nil"/>
                <w:between w:val="nil"/>
              </w:pBdr>
              <w:rPr>
                <w:highlight w:val="yellow"/>
              </w:rPr>
            </w:pPr>
          </w:p>
          <w:p w14:paraId="061551A6" w14:textId="7A893F6A" w:rsidR="0000706A" w:rsidRDefault="0000706A">
            <w:pPr>
              <w:pBdr>
                <w:top w:val="nil"/>
                <w:left w:val="nil"/>
                <w:bottom w:val="nil"/>
                <w:right w:val="nil"/>
                <w:between w:val="nil"/>
              </w:pBdr>
              <w:rPr>
                <w:color w:val="000000"/>
              </w:rPr>
            </w:pPr>
          </w:p>
          <w:p w14:paraId="7AE9FE3B" w14:textId="77777777" w:rsidR="0000706A" w:rsidRDefault="0000706A">
            <w:pPr>
              <w:pBdr>
                <w:top w:val="nil"/>
                <w:left w:val="nil"/>
                <w:bottom w:val="nil"/>
                <w:right w:val="nil"/>
                <w:between w:val="nil"/>
              </w:pBdr>
              <w:rPr>
                <w:color w:val="000000"/>
              </w:rPr>
            </w:pPr>
          </w:p>
          <w:p w14:paraId="7DCB0EB9" w14:textId="77777777" w:rsidR="0000706A" w:rsidRDefault="0000706A">
            <w:pPr>
              <w:pBdr>
                <w:top w:val="nil"/>
                <w:left w:val="nil"/>
                <w:bottom w:val="nil"/>
                <w:right w:val="nil"/>
                <w:between w:val="nil"/>
              </w:pBdr>
              <w:rPr>
                <w:color w:val="000000"/>
              </w:rPr>
            </w:pPr>
          </w:p>
          <w:p w14:paraId="7200C19F" w14:textId="77777777" w:rsidR="0000706A" w:rsidRDefault="0000706A">
            <w:pPr>
              <w:pBdr>
                <w:top w:val="nil"/>
                <w:left w:val="nil"/>
                <w:bottom w:val="nil"/>
                <w:right w:val="nil"/>
                <w:between w:val="nil"/>
              </w:pBdr>
              <w:rPr>
                <w:color w:val="000000"/>
              </w:rPr>
            </w:pPr>
          </w:p>
          <w:p w14:paraId="2210D8B0" w14:textId="77777777" w:rsidR="0000706A" w:rsidRDefault="0000706A">
            <w:pPr>
              <w:pBdr>
                <w:top w:val="nil"/>
                <w:left w:val="nil"/>
                <w:bottom w:val="nil"/>
                <w:right w:val="nil"/>
                <w:between w:val="nil"/>
              </w:pBdr>
            </w:pPr>
          </w:p>
          <w:p w14:paraId="7B55AF60" w14:textId="77777777" w:rsidR="0000706A" w:rsidRDefault="0000706A">
            <w:pPr>
              <w:pBdr>
                <w:top w:val="nil"/>
                <w:left w:val="nil"/>
                <w:bottom w:val="nil"/>
                <w:right w:val="nil"/>
                <w:between w:val="nil"/>
              </w:pBdr>
            </w:pPr>
          </w:p>
          <w:p w14:paraId="2135F51B" w14:textId="77777777" w:rsidR="0000706A" w:rsidRDefault="0000706A">
            <w:pPr>
              <w:pBdr>
                <w:top w:val="nil"/>
                <w:left w:val="nil"/>
                <w:bottom w:val="nil"/>
                <w:right w:val="nil"/>
                <w:between w:val="nil"/>
              </w:pBdr>
            </w:pPr>
          </w:p>
          <w:p w14:paraId="2E08D0C5" w14:textId="77777777" w:rsidR="0000706A" w:rsidRDefault="0000706A">
            <w:pPr>
              <w:pBdr>
                <w:top w:val="nil"/>
                <w:left w:val="nil"/>
                <w:bottom w:val="nil"/>
                <w:right w:val="nil"/>
                <w:between w:val="nil"/>
              </w:pBdr>
            </w:pPr>
          </w:p>
          <w:p w14:paraId="233DE5BE" w14:textId="77777777" w:rsidR="0000706A" w:rsidRDefault="0000706A">
            <w:pPr>
              <w:pBdr>
                <w:top w:val="nil"/>
                <w:left w:val="nil"/>
                <w:bottom w:val="nil"/>
                <w:right w:val="nil"/>
                <w:between w:val="nil"/>
              </w:pBdr>
            </w:pPr>
          </w:p>
          <w:p w14:paraId="18A36B24" w14:textId="77777777" w:rsidR="0000706A" w:rsidRDefault="0000706A">
            <w:pPr>
              <w:pBdr>
                <w:top w:val="nil"/>
                <w:left w:val="nil"/>
                <w:bottom w:val="nil"/>
                <w:right w:val="nil"/>
                <w:between w:val="nil"/>
              </w:pBdr>
            </w:pPr>
          </w:p>
          <w:p w14:paraId="5051F1A2" w14:textId="77777777" w:rsidR="0000706A" w:rsidRDefault="0000706A">
            <w:pPr>
              <w:pBdr>
                <w:top w:val="nil"/>
                <w:left w:val="nil"/>
                <w:bottom w:val="nil"/>
                <w:right w:val="nil"/>
                <w:between w:val="nil"/>
              </w:pBdr>
            </w:pPr>
          </w:p>
          <w:p w14:paraId="72AFBE79" w14:textId="77777777" w:rsidR="0000706A" w:rsidRDefault="0000706A">
            <w:pPr>
              <w:pBdr>
                <w:top w:val="nil"/>
                <w:left w:val="nil"/>
                <w:bottom w:val="nil"/>
                <w:right w:val="nil"/>
                <w:between w:val="nil"/>
              </w:pBdr>
            </w:pPr>
          </w:p>
          <w:p w14:paraId="5B2B1401" w14:textId="77777777" w:rsidR="0000706A" w:rsidRDefault="0000706A">
            <w:pPr>
              <w:pBdr>
                <w:top w:val="nil"/>
                <w:left w:val="nil"/>
                <w:bottom w:val="nil"/>
                <w:right w:val="nil"/>
                <w:between w:val="nil"/>
              </w:pBdr>
            </w:pPr>
          </w:p>
          <w:p w14:paraId="1EAB4182" w14:textId="77777777" w:rsidR="0000706A" w:rsidRDefault="0000706A">
            <w:pPr>
              <w:pBdr>
                <w:top w:val="nil"/>
                <w:left w:val="nil"/>
                <w:bottom w:val="nil"/>
                <w:right w:val="nil"/>
                <w:between w:val="nil"/>
              </w:pBdr>
            </w:pPr>
          </w:p>
          <w:p w14:paraId="2AFCD538" w14:textId="77777777" w:rsidR="0000706A" w:rsidRDefault="0000706A">
            <w:pPr>
              <w:pBdr>
                <w:top w:val="nil"/>
                <w:left w:val="nil"/>
                <w:bottom w:val="nil"/>
                <w:right w:val="nil"/>
                <w:between w:val="nil"/>
              </w:pBdr>
            </w:pPr>
          </w:p>
          <w:p w14:paraId="408C99A3" w14:textId="77777777" w:rsidR="0000706A" w:rsidRDefault="008D1046">
            <w:pPr>
              <w:pBdr>
                <w:top w:val="nil"/>
                <w:left w:val="nil"/>
                <w:bottom w:val="nil"/>
                <w:right w:val="nil"/>
                <w:between w:val="nil"/>
              </w:pBdr>
              <w:rPr>
                <w:color w:val="000000"/>
              </w:rPr>
            </w:pPr>
            <w:r>
              <w:t>£880</w:t>
            </w:r>
          </w:p>
          <w:p w14:paraId="6CEEE950" w14:textId="77777777" w:rsidR="0000706A" w:rsidRDefault="0000706A">
            <w:pPr>
              <w:pBdr>
                <w:top w:val="nil"/>
                <w:left w:val="nil"/>
                <w:bottom w:val="nil"/>
                <w:right w:val="nil"/>
                <w:between w:val="nil"/>
              </w:pBdr>
              <w:rPr>
                <w:color w:val="000000"/>
                <w:highlight w:val="yellow"/>
              </w:rPr>
            </w:pPr>
          </w:p>
          <w:p w14:paraId="24799FDE" w14:textId="77777777" w:rsidR="0000706A" w:rsidRDefault="0000706A">
            <w:pPr>
              <w:pBdr>
                <w:top w:val="nil"/>
                <w:left w:val="nil"/>
                <w:bottom w:val="nil"/>
                <w:right w:val="nil"/>
                <w:between w:val="nil"/>
              </w:pBdr>
              <w:rPr>
                <w:color w:val="000000"/>
              </w:rPr>
            </w:pPr>
          </w:p>
          <w:p w14:paraId="68F6E096" w14:textId="77777777" w:rsidR="0000706A" w:rsidRDefault="0000706A">
            <w:pPr>
              <w:pBdr>
                <w:top w:val="nil"/>
                <w:left w:val="nil"/>
                <w:bottom w:val="nil"/>
                <w:right w:val="nil"/>
                <w:between w:val="nil"/>
              </w:pBdr>
              <w:rPr>
                <w:color w:val="000000"/>
              </w:rPr>
            </w:pPr>
          </w:p>
        </w:tc>
        <w:tc>
          <w:tcPr>
            <w:tcW w:w="2850" w:type="dxa"/>
          </w:tcPr>
          <w:p w14:paraId="6212CBA2" w14:textId="77777777" w:rsidR="0000706A" w:rsidRDefault="008D1046">
            <w:pPr>
              <w:numPr>
                <w:ilvl w:val="0"/>
                <w:numId w:val="7"/>
              </w:numPr>
            </w:pPr>
            <w:r>
              <w:t xml:space="preserve">Emotional intelligence tests to be conducted to measure children’s enjoyment of sporting activities. </w:t>
            </w:r>
          </w:p>
          <w:p w14:paraId="061AEA56" w14:textId="77777777" w:rsidR="0000706A" w:rsidRDefault="008D1046">
            <w:pPr>
              <w:numPr>
                <w:ilvl w:val="0"/>
                <w:numId w:val="7"/>
              </w:numPr>
            </w:pPr>
            <w:r>
              <w:t xml:space="preserve">Achievements celebrated and the profile of physical activity improved. </w:t>
            </w:r>
          </w:p>
          <w:p w14:paraId="519C889C" w14:textId="77777777" w:rsidR="0000706A" w:rsidRDefault="0000706A"/>
          <w:p w14:paraId="001C9BC1" w14:textId="77777777" w:rsidR="0000706A" w:rsidRDefault="0000706A"/>
          <w:p w14:paraId="2CB72C4D" w14:textId="77777777" w:rsidR="002664C1" w:rsidRDefault="002664C1"/>
          <w:p w14:paraId="39082E46" w14:textId="77777777" w:rsidR="002664C1" w:rsidRDefault="002664C1"/>
          <w:p w14:paraId="648FE466" w14:textId="77777777" w:rsidR="0000706A" w:rsidRDefault="008D1046">
            <w:pPr>
              <w:numPr>
                <w:ilvl w:val="0"/>
                <w:numId w:val="22"/>
              </w:numPr>
            </w:pPr>
            <w:r>
              <w:t xml:space="preserve">Children working with other classes to support and encourage physical activity. </w:t>
            </w:r>
          </w:p>
          <w:p w14:paraId="7F39FA1D" w14:textId="77777777" w:rsidR="0000706A" w:rsidRDefault="008D1046">
            <w:pPr>
              <w:numPr>
                <w:ilvl w:val="0"/>
                <w:numId w:val="22"/>
              </w:numPr>
            </w:pPr>
            <w:r>
              <w:t xml:space="preserve">Increased confidence in children who are play leaders. </w:t>
            </w:r>
          </w:p>
          <w:p w14:paraId="6E3D29B0" w14:textId="77777777" w:rsidR="0000706A" w:rsidRDefault="0000706A">
            <w:pPr>
              <w:ind w:left="720"/>
            </w:pPr>
          </w:p>
          <w:p w14:paraId="3B752838" w14:textId="77777777" w:rsidR="0000706A" w:rsidRDefault="0000706A">
            <w:pPr>
              <w:ind w:left="720"/>
            </w:pPr>
          </w:p>
          <w:p w14:paraId="1894B9BF" w14:textId="77777777" w:rsidR="0000706A" w:rsidRDefault="008D1046">
            <w:pPr>
              <w:numPr>
                <w:ilvl w:val="0"/>
                <w:numId w:val="16"/>
              </w:numPr>
            </w:pPr>
            <w:r>
              <w:t xml:space="preserve">Purchase further equipment e.g. bikes to support gross motor development.  Continue to add PE activities to the Continuous Provision within the EYFS </w:t>
            </w:r>
            <w:r>
              <w:lastRenderedPageBreak/>
              <w:t xml:space="preserve">curriculum. </w:t>
            </w:r>
          </w:p>
          <w:p w14:paraId="1CA6A037" w14:textId="77777777" w:rsidR="0000706A" w:rsidRDefault="0000706A">
            <w:pPr>
              <w:ind w:left="720"/>
            </w:pPr>
          </w:p>
          <w:p w14:paraId="3F5D30ED" w14:textId="77777777" w:rsidR="0000706A" w:rsidRDefault="008D1046">
            <w:pPr>
              <w:widowControl/>
              <w:numPr>
                <w:ilvl w:val="0"/>
                <w:numId w:val="22"/>
              </w:numPr>
              <w:pBdr>
                <w:top w:val="nil"/>
                <w:left w:val="nil"/>
                <w:bottom w:val="nil"/>
                <w:right w:val="nil"/>
                <w:between w:val="nil"/>
              </w:pBdr>
              <w:rPr>
                <w:color w:val="000000"/>
              </w:rPr>
            </w:pPr>
            <w:r>
              <w:t>Children participate in physical activity to raise money to support local charities.</w:t>
            </w:r>
          </w:p>
          <w:p w14:paraId="752AD0DB" w14:textId="77777777" w:rsidR="0000706A" w:rsidRDefault="0000706A">
            <w:pPr>
              <w:widowControl/>
              <w:pBdr>
                <w:top w:val="nil"/>
                <w:left w:val="nil"/>
                <w:bottom w:val="nil"/>
                <w:right w:val="nil"/>
                <w:between w:val="nil"/>
              </w:pBdr>
              <w:ind w:left="720"/>
            </w:pPr>
          </w:p>
          <w:p w14:paraId="069B5CD2" w14:textId="77777777" w:rsidR="0000706A" w:rsidRDefault="008D1046">
            <w:pPr>
              <w:widowControl/>
              <w:numPr>
                <w:ilvl w:val="0"/>
                <w:numId w:val="19"/>
              </w:numPr>
              <w:pBdr>
                <w:top w:val="nil"/>
                <w:left w:val="nil"/>
                <w:bottom w:val="nil"/>
                <w:right w:val="nil"/>
                <w:between w:val="nil"/>
              </w:pBdr>
              <w:rPr>
                <w:color w:val="000000"/>
              </w:rPr>
            </w:pPr>
            <w:r>
              <w:rPr>
                <w:color w:val="000000"/>
              </w:rPr>
              <w:t>What has been the impact on learning following extra provision at lunchtime?</w:t>
            </w:r>
          </w:p>
          <w:p w14:paraId="11449020" w14:textId="77777777" w:rsidR="0000706A" w:rsidRDefault="0000706A">
            <w:pPr>
              <w:widowControl/>
              <w:pBdr>
                <w:top w:val="nil"/>
                <w:left w:val="nil"/>
                <w:bottom w:val="nil"/>
                <w:right w:val="nil"/>
                <w:between w:val="nil"/>
              </w:pBdr>
            </w:pPr>
          </w:p>
          <w:p w14:paraId="0E59D912" w14:textId="77777777" w:rsidR="0000706A" w:rsidRDefault="008D1046">
            <w:pPr>
              <w:numPr>
                <w:ilvl w:val="0"/>
                <w:numId w:val="8"/>
              </w:numPr>
            </w:pPr>
            <w:r>
              <w:t>Continue offering a variety of free after school clubs with Kinetic Sports.</w:t>
            </w:r>
          </w:p>
          <w:p w14:paraId="27E938EB" w14:textId="77777777" w:rsidR="0000706A" w:rsidRDefault="008D1046">
            <w:pPr>
              <w:ind w:left="720"/>
            </w:pPr>
            <w:r>
              <w:t xml:space="preserve">Improve participation numbers going forward. Ensuring financial implications do not impact ability to attend. </w:t>
            </w:r>
          </w:p>
          <w:p w14:paraId="39395DBF" w14:textId="77777777" w:rsidR="0000706A" w:rsidRDefault="0000706A">
            <w:pPr>
              <w:ind w:left="720"/>
            </w:pPr>
          </w:p>
        </w:tc>
        <w:tc>
          <w:tcPr>
            <w:tcW w:w="2715" w:type="dxa"/>
          </w:tcPr>
          <w:p w14:paraId="68CE4213" w14:textId="77777777" w:rsidR="0000706A" w:rsidRDefault="0000706A">
            <w:pPr>
              <w:pBdr>
                <w:top w:val="nil"/>
                <w:left w:val="nil"/>
                <w:bottom w:val="nil"/>
                <w:right w:val="nil"/>
                <w:between w:val="nil"/>
              </w:pBdr>
            </w:pPr>
          </w:p>
          <w:p w14:paraId="4BC9BD00" w14:textId="77777777" w:rsidR="0000706A" w:rsidRDefault="0000706A">
            <w:pPr>
              <w:pBdr>
                <w:top w:val="nil"/>
                <w:left w:val="nil"/>
                <w:bottom w:val="nil"/>
                <w:right w:val="nil"/>
                <w:between w:val="nil"/>
              </w:pBdr>
            </w:pPr>
          </w:p>
          <w:p w14:paraId="15648AA2" w14:textId="77777777" w:rsidR="0000706A" w:rsidRDefault="0000706A">
            <w:pPr>
              <w:pBdr>
                <w:top w:val="nil"/>
                <w:left w:val="nil"/>
                <w:bottom w:val="nil"/>
                <w:right w:val="nil"/>
                <w:between w:val="nil"/>
              </w:pBdr>
            </w:pPr>
          </w:p>
          <w:p w14:paraId="4D273654" w14:textId="77777777" w:rsidR="0000706A" w:rsidRDefault="0000706A">
            <w:pPr>
              <w:pBdr>
                <w:top w:val="nil"/>
                <w:left w:val="nil"/>
                <w:bottom w:val="nil"/>
                <w:right w:val="nil"/>
                <w:between w:val="nil"/>
              </w:pBdr>
              <w:ind w:left="720"/>
            </w:pPr>
          </w:p>
          <w:p w14:paraId="745C074F" w14:textId="77777777" w:rsidR="0000706A" w:rsidRDefault="0000706A" w:rsidP="007A3417">
            <w:pPr>
              <w:pBdr>
                <w:top w:val="nil"/>
                <w:left w:val="nil"/>
                <w:bottom w:val="nil"/>
                <w:right w:val="nil"/>
                <w:between w:val="nil"/>
              </w:pBdr>
            </w:pPr>
          </w:p>
          <w:p w14:paraId="099156E4" w14:textId="77777777" w:rsidR="0000706A" w:rsidRDefault="0000706A">
            <w:pPr>
              <w:pBdr>
                <w:top w:val="nil"/>
                <w:left w:val="nil"/>
                <w:bottom w:val="nil"/>
                <w:right w:val="nil"/>
                <w:between w:val="nil"/>
              </w:pBdr>
              <w:ind w:left="720"/>
            </w:pPr>
          </w:p>
          <w:p w14:paraId="27BF1F9A" w14:textId="77777777" w:rsidR="0000706A" w:rsidRDefault="0000706A">
            <w:pPr>
              <w:pBdr>
                <w:top w:val="nil"/>
                <w:left w:val="nil"/>
                <w:bottom w:val="nil"/>
                <w:right w:val="nil"/>
                <w:between w:val="nil"/>
              </w:pBdr>
              <w:ind w:left="720"/>
            </w:pPr>
          </w:p>
          <w:p w14:paraId="6A2C2851" w14:textId="77777777" w:rsidR="0000706A" w:rsidRDefault="0000706A">
            <w:pPr>
              <w:pBdr>
                <w:top w:val="nil"/>
                <w:left w:val="nil"/>
                <w:bottom w:val="nil"/>
                <w:right w:val="nil"/>
                <w:between w:val="nil"/>
              </w:pBdr>
            </w:pPr>
          </w:p>
          <w:p w14:paraId="3B138F4E" w14:textId="77777777" w:rsidR="0000706A" w:rsidRDefault="0000706A">
            <w:pPr>
              <w:pBdr>
                <w:top w:val="nil"/>
                <w:left w:val="nil"/>
                <w:bottom w:val="nil"/>
                <w:right w:val="nil"/>
                <w:between w:val="nil"/>
              </w:pBdr>
            </w:pPr>
          </w:p>
          <w:p w14:paraId="786D820B" w14:textId="77777777" w:rsidR="0000706A" w:rsidRDefault="0000706A">
            <w:pPr>
              <w:pBdr>
                <w:top w:val="nil"/>
                <w:left w:val="nil"/>
                <w:bottom w:val="nil"/>
                <w:right w:val="nil"/>
                <w:between w:val="nil"/>
              </w:pBdr>
            </w:pPr>
          </w:p>
          <w:p w14:paraId="76CC632A" w14:textId="77777777" w:rsidR="007A3417" w:rsidRDefault="007A3417" w:rsidP="007A3417">
            <w:pPr>
              <w:pStyle w:val="NormalWeb"/>
            </w:pPr>
            <w:proofErr w:type="gramStart"/>
            <w:r>
              <w:rPr>
                <w:rFonts w:hAnsi="Symbol"/>
              </w:rPr>
              <w:t></w:t>
            </w:r>
            <w:r>
              <w:t xml:space="preserve">  Year</w:t>
            </w:r>
            <w:proofErr w:type="gramEnd"/>
            <w:r>
              <w:t xml:space="preserve"> 5 play leaders have been trained and are successfully running structured lunchtime games.</w:t>
            </w:r>
          </w:p>
          <w:p w14:paraId="201A6BEE" w14:textId="0CFF6DAC" w:rsidR="007A3417" w:rsidRDefault="007A3417" w:rsidP="007A3417">
            <w:pPr>
              <w:pStyle w:val="NormalWeb"/>
            </w:pPr>
            <w:proofErr w:type="gramStart"/>
            <w:r>
              <w:rPr>
                <w:rFonts w:hAnsi="Symbol"/>
              </w:rPr>
              <w:t></w:t>
            </w:r>
            <w:r>
              <w:t xml:space="preserve">  Lunchtime</w:t>
            </w:r>
            <w:proofErr w:type="gramEnd"/>
            <w:r>
              <w:t xml:space="preserve"> incidents and behaviour concerns reduced compared to Autumn term.</w:t>
            </w:r>
          </w:p>
          <w:p w14:paraId="3E1F0E64" w14:textId="4877E0ED" w:rsidR="007A3417" w:rsidRDefault="007A3417" w:rsidP="007A3417">
            <w:pPr>
              <w:pStyle w:val="NormalWeb"/>
            </w:pPr>
          </w:p>
          <w:p w14:paraId="39FCD2B1" w14:textId="60511695" w:rsidR="007A3417" w:rsidRDefault="007A3417" w:rsidP="007A3417">
            <w:pPr>
              <w:pStyle w:val="NormalWeb"/>
              <w:numPr>
                <w:ilvl w:val="0"/>
                <w:numId w:val="26"/>
              </w:numPr>
            </w:pPr>
            <w:r>
              <w:t xml:space="preserve">Children are accessing new equipment at </w:t>
            </w:r>
            <w:proofErr w:type="spellStart"/>
            <w:r>
              <w:t>breaktimes</w:t>
            </w:r>
            <w:proofErr w:type="spellEnd"/>
            <w:r>
              <w:t xml:space="preserve"> which is </w:t>
            </w:r>
            <w:r>
              <w:lastRenderedPageBreak/>
              <w:t xml:space="preserve">increasing physical activity. </w:t>
            </w:r>
          </w:p>
          <w:p w14:paraId="21DC3137" w14:textId="1758D1B7" w:rsidR="007A3417" w:rsidRDefault="007A3417" w:rsidP="007A3417">
            <w:pPr>
              <w:pStyle w:val="NormalWeb"/>
              <w:ind w:left="720"/>
            </w:pPr>
          </w:p>
          <w:p w14:paraId="45721EF0" w14:textId="03DBBDB1" w:rsidR="007A3417" w:rsidRDefault="007A3417" w:rsidP="007A3417">
            <w:pPr>
              <w:pStyle w:val="NormalWeb"/>
              <w:numPr>
                <w:ilvl w:val="0"/>
                <w:numId w:val="26"/>
              </w:numPr>
            </w:pPr>
            <w:r>
              <w:t xml:space="preserve">Money raised for charity through Rudolph run. Promoting physical activity. </w:t>
            </w:r>
          </w:p>
          <w:p w14:paraId="1C22D09E" w14:textId="77777777" w:rsidR="0000706A" w:rsidRDefault="0000706A">
            <w:pPr>
              <w:pBdr>
                <w:top w:val="nil"/>
                <w:left w:val="nil"/>
                <w:bottom w:val="nil"/>
                <w:right w:val="nil"/>
                <w:between w:val="nil"/>
              </w:pBdr>
              <w:rPr>
                <w:color w:val="000000"/>
              </w:rPr>
            </w:pPr>
          </w:p>
        </w:tc>
        <w:tc>
          <w:tcPr>
            <w:tcW w:w="2715" w:type="dxa"/>
          </w:tcPr>
          <w:p w14:paraId="7EA9F12C" w14:textId="77777777" w:rsidR="0000706A" w:rsidRDefault="0000706A">
            <w:pPr>
              <w:pBdr>
                <w:top w:val="nil"/>
                <w:left w:val="nil"/>
                <w:bottom w:val="nil"/>
                <w:right w:val="nil"/>
                <w:between w:val="nil"/>
              </w:pBdr>
            </w:pPr>
          </w:p>
          <w:p w14:paraId="58961287" w14:textId="77777777" w:rsidR="0000706A" w:rsidRDefault="0000706A">
            <w:pPr>
              <w:pBdr>
                <w:top w:val="nil"/>
                <w:left w:val="nil"/>
                <w:bottom w:val="nil"/>
                <w:right w:val="nil"/>
                <w:between w:val="nil"/>
              </w:pBdr>
            </w:pPr>
          </w:p>
          <w:p w14:paraId="1051B477" w14:textId="77777777" w:rsidR="0000706A" w:rsidRDefault="0000706A">
            <w:pPr>
              <w:pBdr>
                <w:top w:val="nil"/>
                <w:left w:val="nil"/>
                <w:bottom w:val="nil"/>
                <w:right w:val="nil"/>
                <w:between w:val="nil"/>
              </w:pBdr>
            </w:pPr>
          </w:p>
          <w:p w14:paraId="2984F087" w14:textId="77777777" w:rsidR="0000706A" w:rsidRDefault="0000706A">
            <w:pPr>
              <w:pBdr>
                <w:top w:val="nil"/>
                <w:left w:val="nil"/>
                <w:bottom w:val="nil"/>
                <w:right w:val="nil"/>
                <w:between w:val="nil"/>
              </w:pBdr>
            </w:pPr>
          </w:p>
          <w:p w14:paraId="6C0C46D4" w14:textId="77777777" w:rsidR="0000706A" w:rsidRDefault="0000706A">
            <w:pPr>
              <w:pBdr>
                <w:top w:val="nil"/>
                <w:left w:val="nil"/>
                <w:bottom w:val="nil"/>
                <w:right w:val="nil"/>
                <w:between w:val="nil"/>
              </w:pBdr>
            </w:pPr>
          </w:p>
          <w:p w14:paraId="2E06206A" w14:textId="77777777" w:rsidR="0000706A" w:rsidRDefault="0000706A">
            <w:pPr>
              <w:pBdr>
                <w:top w:val="nil"/>
                <w:left w:val="nil"/>
                <w:bottom w:val="nil"/>
                <w:right w:val="nil"/>
                <w:between w:val="nil"/>
              </w:pBdr>
            </w:pPr>
          </w:p>
          <w:p w14:paraId="3C163D7A" w14:textId="77777777" w:rsidR="0000706A" w:rsidRDefault="0000706A">
            <w:pPr>
              <w:pBdr>
                <w:top w:val="nil"/>
                <w:left w:val="nil"/>
                <w:bottom w:val="nil"/>
                <w:right w:val="nil"/>
                <w:between w:val="nil"/>
              </w:pBdr>
            </w:pPr>
          </w:p>
          <w:p w14:paraId="3C414949" w14:textId="77777777" w:rsidR="0000706A" w:rsidRDefault="0000706A">
            <w:pPr>
              <w:pBdr>
                <w:top w:val="nil"/>
                <w:left w:val="nil"/>
                <w:bottom w:val="nil"/>
                <w:right w:val="nil"/>
                <w:between w:val="nil"/>
              </w:pBdr>
            </w:pPr>
          </w:p>
          <w:p w14:paraId="2FA558CD" w14:textId="77777777" w:rsidR="0000706A" w:rsidRDefault="0000706A">
            <w:pPr>
              <w:pBdr>
                <w:top w:val="nil"/>
                <w:left w:val="nil"/>
                <w:bottom w:val="nil"/>
                <w:right w:val="nil"/>
                <w:between w:val="nil"/>
              </w:pBdr>
            </w:pPr>
          </w:p>
          <w:p w14:paraId="754C7DCC" w14:textId="77777777" w:rsidR="0000706A" w:rsidRDefault="0000706A">
            <w:pPr>
              <w:pBdr>
                <w:top w:val="nil"/>
                <w:left w:val="nil"/>
                <w:bottom w:val="nil"/>
                <w:right w:val="nil"/>
                <w:between w:val="nil"/>
              </w:pBdr>
            </w:pPr>
          </w:p>
          <w:p w14:paraId="1282E656" w14:textId="77777777" w:rsidR="0000706A" w:rsidRDefault="0000706A">
            <w:pPr>
              <w:pBdr>
                <w:top w:val="nil"/>
                <w:left w:val="nil"/>
                <w:bottom w:val="nil"/>
                <w:right w:val="nil"/>
                <w:between w:val="nil"/>
              </w:pBdr>
            </w:pPr>
          </w:p>
          <w:p w14:paraId="079F2718" w14:textId="77777777" w:rsidR="00195D06" w:rsidRPr="00195D06" w:rsidRDefault="00195D06" w:rsidP="00195D06">
            <w:pPr>
              <w:widowControl/>
              <w:spacing w:before="100" w:beforeAutospacing="1" w:after="100" w:afterAutospacing="1"/>
              <w:rPr>
                <w:rFonts w:ascii="Times New Roman" w:eastAsia="Times New Roman" w:hAnsi="Times New Roman" w:cs="Times New Roman"/>
                <w:sz w:val="24"/>
                <w:szCs w:val="24"/>
                <w:lang w:val="en-GB"/>
              </w:rPr>
            </w:pPr>
            <w:proofErr w:type="gramStart"/>
            <w:r w:rsidRPr="00195D06">
              <w:rPr>
                <w:rFonts w:ascii="Times New Roman" w:eastAsia="Times New Roman" w:hAnsi="Symbol" w:cs="Times New Roman"/>
                <w:sz w:val="24"/>
                <w:szCs w:val="24"/>
                <w:lang w:val="en-GB"/>
              </w:rPr>
              <w:t></w:t>
            </w:r>
            <w:r w:rsidRPr="00195D06">
              <w:rPr>
                <w:rFonts w:ascii="Times New Roman" w:eastAsia="Times New Roman" w:hAnsi="Times New Roman" w:cs="Times New Roman"/>
                <w:sz w:val="24"/>
                <w:szCs w:val="24"/>
                <w:lang w:val="en-GB"/>
              </w:rPr>
              <w:t xml:space="preserve">  </w:t>
            </w:r>
            <w:r w:rsidRPr="00195D06">
              <w:rPr>
                <w:rFonts w:ascii="Times New Roman" w:eastAsia="Times New Roman" w:hAnsi="Times New Roman" w:cs="Times New Roman"/>
                <w:b/>
                <w:bCs/>
                <w:sz w:val="24"/>
                <w:szCs w:val="24"/>
                <w:lang w:val="en-GB"/>
              </w:rPr>
              <w:t>Leadership</w:t>
            </w:r>
            <w:proofErr w:type="gramEnd"/>
            <w:r w:rsidRPr="00195D06">
              <w:rPr>
                <w:rFonts w:ascii="Times New Roman" w:eastAsia="Times New Roman" w:hAnsi="Times New Roman" w:cs="Times New Roman"/>
                <w:b/>
                <w:bCs/>
                <w:sz w:val="24"/>
                <w:szCs w:val="24"/>
                <w:lang w:val="en-GB"/>
              </w:rPr>
              <w:t xml:space="preserve"> &amp; Playtimes</w:t>
            </w:r>
          </w:p>
          <w:p w14:paraId="7FAB86A0" w14:textId="77777777" w:rsidR="00195D06" w:rsidRPr="00195D06" w:rsidRDefault="00195D06" w:rsidP="00195D06">
            <w:pPr>
              <w:widowControl/>
              <w:numPr>
                <w:ilvl w:val="0"/>
                <w:numId w:val="31"/>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Play leader programme embedded, with Year 5 pupils mentoring younger peers.</w:t>
            </w:r>
          </w:p>
          <w:p w14:paraId="7258B031" w14:textId="77777777" w:rsidR="00195D06" w:rsidRPr="00195D06" w:rsidRDefault="00195D06" w:rsidP="00195D06">
            <w:pPr>
              <w:widowControl/>
              <w:numPr>
                <w:ilvl w:val="0"/>
                <w:numId w:val="31"/>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Playtimes consistently active, with a wide variety of games recorded.</w:t>
            </w:r>
          </w:p>
          <w:p w14:paraId="4F6C429C" w14:textId="77777777" w:rsidR="00195D06" w:rsidRPr="00195D06" w:rsidRDefault="00195D06" w:rsidP="00195D06">
            <w:pPr>
              <w:widowControl/>
              <w:numPr>
                <w:ilvl w:val="0"/>
                <w:numId w:val="31"/>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 xml:space="preserve">Pupil voice surveys show over </w:t>
            </w:r>
            <w:r w:rsidRPr="00195D06">
              <w:rPr>
                <w:rFonts w:ascii="Times New Roman" w:eastAsia="Times New Roman" w:hAnsi="Times New Roman" w:cs="Times New Roman"/>
                <w:b/>
                <w:bCs/>
                <w:sz w:val="24"/>
                <w:szCs w:val="24"/>
                <w:lang w:val="en-GB"/>
              </w:rPr>
              <w:t xml:space="preserve">80% of </w:t>
            </w:r>
            <w:r w:rsidRPr="00195D06">
              <w:rPr>
                <w:rFonts w:ascii="Times New Roman" w:eastAsia="Times New Roman" w:hAnsi="Times New Roman" w:cs="Times New Roman"/>
                <w:b/>
                <w:bCs/>
                <w:sz w:val="24"/>
                <w:szCs w:val="24"/>
                <w:lang w:val="en-GB"/>
              </w:rPr>
              <w:lastRenderedPageBreak/>
              <w:t>children</w:t>
            </w:r>
            <w:r w:rsidRPr="00195D06">
              <w:rPr>
                <w:rFonts w:ascii="Times New Roman" w:eastAsia="Times New Roman" w:hAnsi="Times New Roman" w:cs="Times New Roman"/>
                <w:sz w:val="24"/>
                <w:szCs w:val="24"/>
                <w:lang w:val="en-GB"/>
              </w:rPr>
              <w:t xml:space="preserve"> enjoy playtime activities.</w:t>
            </w:r>
          </w:p>
          <w:p w14:paraId="0744296D" w14:textId="77777777" w:rsidR="00195D06" w:rsidRPr="00195D06" w:rsidRDefault="00195D06" w:rsidP="00195D06">
            <w:pPr>
              <w:widowControl/>
              <w:spacing w:before="100" w:beforeAutospacing="1" w:after="100" w:afterAutospacing="1"/>
              <w:rPr>
                <w:rFonts w:ascii="Times New Roman" w:eastAsia="Times New Roman" w:hAnsi="Times New Roman" w:cs="Times New Roman"/>
                <w:sz w:val="24"/>
                <w:szCs w:val="24"/>
                <w:lang w:val="en-GB"/>
              </w:rPr>
            </w:pPr>
            <w:proofErr w:type="gramStart"/>
            <w:r w:rsidRPr="00195D06">
              <w:rPr>
                <w:rFonts w:ascii="Times New Roman" w:eastAsia="Times New Roman" w:hAnsi="Symbol" w:cs="Times New Roman"/>
                <w:sz w:val="24"/>
                <w:szCs w:val="24"/>
                <w:lang w:val="en-GB"/>
              </w:rPr>
              <w:t></w:t>
            </w:r>
            <w:r w:rsidRPr="00195D06">
              <w:rPr>
                <w:rFonts w:ascii="Times New Roman" w:eastAsia="Times New Roman" w:hAnsi="Times New Roman" w:cs="Times New Roman"/>
                <w:sz w:val="24"/>
                <w:szCs w:val="24"/>
                <w:lang w:val="en-GB"/>
              </w:rPr>
              <w:t xml:space="preserve">  </w:t>
            </w:r>
            <w:r w:rsidRPr="00195D06">
              <w:rPr>
                <w:rFonts w:ascii="Times New Roman" w:eastAsia="Times New Roman" w:hAnsi="Times New Roman" w:cs="Times New Roman"/>
                <w:b/>
                <w:bCs/>
                <w:sz w:val="24"/>
                <w:szCs w:val="24"/>
                <w:lang w:val="en-GB"/>
              </w:rPr>
              <w:t>Swimming</w:t>
            </w:r>
            <w:proofErr w:type="gramEnd"/>
          </w:p>
          <w:p w14:paraId="5CF5EA67" w14:textId="77777777" w:rsidR="00195D06" w:rsidRPr="00195D06" w:rsidRDefault="00195D06" w:rsidP="00195D06">
            <w:pPr>
              <w:widowControl/>
              <w:numPr>
                <w:ilvl w:val="0"/>
                <w:numId w:val="32"/>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 xml:space="preserve">By the end of Year 6, at least </w:t>
            </w:r>
            <w:r w:rsidRPr="00195D06">
              <w:rPr>
                <w:rFonts w:ascii="Times New Roman" w:eastAsia="Times New Roman" w:hAnsi="Times New Roman" w:cs="Times New Roman"/>
                <w:b/>
                <w:bCs/>
                <w:sz w:val="24"/>
                <w:szCs w:val="24"/>
                <w:lang w:val="en-GB"/>
              </w:rPr>
              <w:t>80% of pupils</w:t>
            </w:r>
            <w:r w:rsidRPr="00195D06">
              <w:rPr>
                <w:rFonts w:ascii="Times New Roman" w:eastAsia="Times New Roman" w:hAnsi="Times New Roman" w:cs="Times New Roman"/>
                <w:sz w:val="24"/>
                <w:szCs w:val="24"/>
                <w:lang w:val="en-GB"/>
              </w:rPr>
              <w:t xml:space="preserve"> meet national curriculum swimming requirements (25m, range of strokes, safe self-rescue).</w:t>
            </w:r>
          </w:p>
          <w:p w14:paraId="612E46E9" w14:textId="77777777" w:rsidR="00195D06" w:rsidRPr="00195D06" w:rsidRDefault="00195D06" w:rsidP="00195D06">
            <w:pPr>
              <w:widowControl/>
              <w:spacing w:before="100" w:beforeAutospacing="1" w:after="100" w:afterAutospacing="1"/>
              <w:rPr>
                <w:rFonts w:ascii="Times New Roman" w:eastAsia="Times New Roman" w:hAnsi="Times New Roman" w:cs="Times New Roman"/>
                <w:sz w:val="24"/>
                <w:szCs w:val="24"/>
                <w:lang w:val="en-GB"/>
              </w:rPr>
            </w:pPr>
            <w:proofErr w:type="gramStart"/>
            <w:r w:rsidRPr="00195D06">
              <w:rPr>
                <w:rFonts w:ascii="Times New Roman" w:eastAsia="Times New Roman" w:hAnsi="Symbol" w:cs="Times New Roman"/>
                <w:sz w:val="24"/>
                <w:szCs w:val="24"/>
                <w:lang w:val="en-GB"/>
              </w:rPr>
              <w:t></w:t>
            </w:r>
            <w:r w:rsidRPr="00195D06">
              <w:rPr>
                <w:rFonts w:ascii="Times New Roman" w:eastAsia="Times New Roman" w:hAnsi="Times New Roman" w:cs="Times New Roman"/>
                <w:sz w:val="24"/>
                <w:szCs w:val="24"/>
                <w:lang w:val="en-GB"/>
              </w:rPr>
              <w:t xml:space="preserve">  </w:t>
            </w:r>
            <w:r w:rsidRPr="00195D06">
              <w:rPr>
                <w:rFonts w:ascii="Times New Roman" w:eastAsia="Times New Roman" w:hAnsi="Times New Roman" w:cs="Times New Roman"/>
                <w:b/>
                <w:bCs/>
                <w:sz w:val="24"/>
                <w:szCs w:val="24"/>
                <w:lang w:val="en-GB"/>
              </w:rPr>
              <w:t>Whole</w:t>
            </w:r>
            <w:proofErr w:type="gramEnd"/>
            <w:r w:rsidRPr="00195D06">
              <w:rPr>
                <w:rFonts w:ascii="Times New Roman" w:eastAsia="Times New Roman" w:hAnsi="Times New Roman" w:cs="Times New Roman"/>
                <w:b/>
                <w:bCs/>
                <w:sz w:val="24"/>
                <w:szCs w:val="24"/>
                <w:lang w:val="en-GB"/>
              </w:rPr>
              <w:t xml:space="preserve"> School Impact</w:t>
            </w:r>
          </w:p>
          <w:p w14:paraId="47633C26" w14:textId="77777777" w:rsidR="00195D06" w:rsidRPr="00195D06" w:rsidRDefault="00195D06" w:rsidP="00195D06">
            <w:pPr>
              <w:widowControl/>
              <w:numPr>
                <w:ilvl w:val="0"/>
                <w:numId w:val="33"/>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Evidence of improved concentration and behaviour in lessons following physical activity initiatives.</w:t>
            </w:r>
          </w:p>
          <w:p w14:paraId="45076009" w14:textId="77777777" w:rsidR="00195D06" w:rsidRPr="00195D06" w:rsidRDefault="00195D06" w:rsidP="00195D06">
            <w:pPr>
              <w:widowControl/>
              <w:numPr>
                <w:ilvl w:val="0"/>
                <w:numId w:val="33"/>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Emotional intelligence questionnaires show improved resilience, confidence, and wellbeing compared to baseline.</w:t>
            </w:r>
          </w:p>
          <w:p w14:paraId="46FC1821" w14:textId="77777777" w:rsidR="00195D06" w:rsidRPr="00195D06" w:rsidRDefault="00195D06" w:rsidP="00195D06">
            <w:pPr>
              <w:widowControl/>
              <w:numPr>
                <w:ilvl w:val="0"/>
                <w:numId w:val="33"/>
              </w:numPr>
              <w:spacing w:before="100" w:beforeAutospacing="1" w:after="100" w:afterAutospacing="1"/>
              <w:rPr>
                <w:rFonts w:ascii="Times New Roman" w:eastAsia="Times New Roman" w:hAnsi="Times New Roman" w:cs="Times New Roman"/>
                <w:sz w:val="24"/>
                <w:szCs w:val="24"/>
                <w:lang w:val="en-GB"/>
              </w:rPr>
            </w:pPr>
            <w:r w:rsidRPr="00195D06">
              <w:rPr>
                <w:rFonts w:ascii="Times New Roman" w:eastAsia="Times New Roman" w:hAnsi="Times New Roman" w:cs="Times New Roman"/>
                <w:sz w:val="24"/>
                <w:szCs w:val="24"/>
                <w:lang w:val="en-GB"/>
              </w:rPr>
              <w:t xml:space="preserve">PE and sport celebrated in assemblies, newsletters, and community events, raising the profile of </w:t>
            </w:r>
            <w:r w:rsidRPr="00195D06">
              <w:rPr>
                <w:rFonts w:ascii="Times New Roman" w:eastAsia="Times New Roman" w:hAnsi="Times New Roman" w:cs="Times New Roman"/>
                <w:sz w:val="24"/>
                <w:szCs w:val="24"/>
                <w:lang w:val="en-GB"/>
              </w:rPr>
              <w:lastRenderedPageBreak/>
              <w:t>physical activity across the school.</w:t>
            </w:r>
          </w:p>
          <w:p w14:paraId="42CB2205" w14:textId="77777777" w:rsidR="0000706A" w:rsidRDefault="0000706A">
            <w:pPr>
              <w:pBdr>
                <w:top w:val="nil"/>
                <w:left w:val="nil"/>
                <w:bottom w:val="nil"/>
                <w:right w:val="nil"/>
                <w:between w:val="nil"/>
              </w:pBdr>
            </w:pPr>
            <w:bookmarkStart w:id="0" w:name="_GoBack"/>
            <w:bookmarkEnd w:id="0"/>
          </w:p>
          <w:p w14:paraId="05E4FD2D" w14:textId="77777777" w:rsidR="0000706A" w:rsidRDefault="0000706A">
            <w:pPr>
              <w:pBdr>
                <w:top w:val="nil"/>
                <w:left w:val="nil"/>
                <w:bottom w:val="nil"/>
                <w:right w:val="nil"/>
                <w:between w:val="nil"/>
              </w:pBdr>
            </w:pPr>
          </w:p>
          <w:p w14:paraId="3CD15547" w14:textId="77777777" w:rsidR="0000706A" w:rsidRDefault="0000706A">
            <w:pPr>
              <w:pBdr>
                <w:top w:val="nil"/>
                <w:left w:val="nil"/>
                <w:bottom w:val="nil"/>
                <w:right w:val="nil"/>
                <w:between w:val="nil"/>
              </w:pBdr>
            </w:pPr>
          </w:p>
          <w:p w14:paraId="45C16BE5" w14:textId="77777777" w:rsidR="0000706A" w:rsidRDefault="0000706A">
            <w:pPr>
              <w:pBdr>
                <w:top w:val="nil"/>
                <w:left w:val="nil"/>
                <w:bottom w:val="nil"/>
                <w:right w:val="nil"/>
                <w:between w:val="nil"/>
              </w:pBdr>
            </w:pPr>
          </w:p>
          <w:p w14:paraId="285507A2" w14:textId="77777777" w:rsidR="0000706A" w:rsidRDefault="0000706A">
            <w:pPr>
              <w:pBdr>
                <w:top w:val="nil"/>
                <w:left w:val="nil"/>
                <w:bottom w:val="nil"/>
                <w:right w:val="nil"/>
                <w:between w:val="nil"/>
              </w:pBdr>
            </w:pPr>
          </w:p>
          <w:p w14:paraId="6112AAB7" w14:textId="77777777" w:rsidR="0000706A" w:rsidRDefault="0000706A">
            <w:pPr>
              <w:pBdr>
                <w:top w:val="nil"/>
                <w:left w:val="nil"/>
                <w:bottom w:val="nil"/>
                <w:right w:val="nil"/>
                <w:between w:val="nil"/>
              </w:pBdr>
            </w:pPr>
          </w:p>
          <w:p w14:paraId="242C18A8" w14:textId="77777777" w:rsidR="0000706A" w:rsidRDefault="0000706A">
            <w:pPr>
              <w:pBdr>
                <w:top w:val="nil"/>
                <w:left w:val="nil"/>
                <w:bottom w:val="nil"/>
                <w:right w:val="nil"/>
                <w:between w:val="nil"/>
              </w:pBdr>
            </w:pPr>
          </w:p>
          <w:p w14:paraId="4ABAA744" w14:textId="77777777" w:rsidR="0000706A" w:rsidRDefault="0000706A">
            <w:pPr>
              <w:pBdr>
                <w:top w:val="nil"/>
                <w:left w:val="nil"/>
                <w:bottom w:val="nil"/>
                <w:right w:val="nil"/>
                <w:between w:val="nil"/>
              </w:pBdr>
            </w:pPr>
          </w:p>
          <w:p w14:paraId="75AFCB6B" w14:textId="77777777" w:rsidR="0000706A" w:rsidRDefault="0000706A">
            <w:pPr>
              <w:pBdr>
                <w:top w:val="nil"/>
                <w:left w:val="nil"/>
                <w:bottom w:val="nil"/>
                <w:right w:val="nil"/>
                <w:between w:val="nil"/>
              </w:pBdr>
            </w:pPr>
          </w:p>
          <w:p w14:paraId="741BC167" w14:textId="77777777" w:rsidR="0000706A" w:rsidRDefault="0000706A">
            <w:pPr>
              <w:pBdr>
                <w:top w:val="nil"/>
                <w:left w:val="nil"/>
                <w:bottom w:val="nil"/>
                <w:right w:val="nil"/>
                <w:between w:val="nil"/>
              </w:pBdr>
            </w:pPr>
          </w:p>
          <w:p w14:paraId="67D77E3B" w14:textId="77777777" w:rsidR="0000706A" w:rsidRDefault="0000706A">
            <w:pPr>
              <w:pBdr>
                <w:top w:val="nil"/>
                <w:left w:val="nil"/>
                <w:bottom w:val="nil"/>
                <w:right w:val="nil"/>
                <w:between w:val="nil"/>
              </w:pBdr>
            </w:pPr>
          </w:p>
          <w:p w14:paraId="51129A57" w14:textId="77777777" w:rsidR="0000706A" w:rsidRDefault="0000706A">
            <w:pPr>
              <w:pBdr>
                <w:top w:val="nil"/>
                <w:left w:val="nil"/>
                <w:bottom w:val="nil"/>
                <w:right w:val="nil"/>
                <w:between w:val="nil"/>
              </w:pBdr>
            </w:pPr>
          </w:p>
          <w:p w14:paraId="51B7CD94" w14:textId="77777777" w:rsidR="0000706A" w:rsidRDefault="0000706A">
            <w:pPr>
              <w:pBdr>
                <w:top w:val="nil"/>
                <w:left w:val="nil"/>
                <w:bottom w:val="nil"/>
                <w:right w:val="nil"/>
                <w:between w:val="nil"/>
              </w:pBdr>
              <w:ind w:left="720"/>
            </w:pPr>
          </w:p>
        </w:tc>
      </w:tr>
    </w:tbl>
    <w:p w14:paraId="76ECDEDC" w14:textId="77777777" w:rsidR="0000706A" w:rsidRDefault="0000706A"/>
    <w:p w14:paraId="782E9188" w14:textId="77777777" w:rsidR="0000706A" w:rsidRDefault="0000706A"/>
    <w:tbl>
      <w:tblPr>
        <w:tblStyle w:val="a4"/>
        <w:tblW w:w="15517"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131"/>
        <w:gridCol w:w="3189"/>
        <w:gridCol w:w="1836"/>
        <w:gridCol w:w="2777"/>
        <w:gridCol w:w="2792"/>
        <w:gridCol w:w="2792"/>
      </w:tblGrid>
      <w:tr w:rsidR="0000706A" w14:paraId="58D9B650" w14:textId="77777777">
        <w:trPr>
          <w:trHeight w:val="380"/>
        </w:trPr>
        <w:tc>
          <w:tcPr>
            <w:tcW w:w="15515" w:type="dxa"/>
            <w:gridSpan w:val="6"/>
            <w:vMerge w:val="restart"/>
          </w:tcPr>
          <w:p w14:paraId="2D92191A" w14:textId="77777777" w:rsidR="0000706A" w:rsidRDefault="008D1046">
            <w:pPr>
              <w:pBdr>
                <w:top w:val="nil"/>
                <w:left w:val="nil"/>
                <w:bottom w:val="nil"/>
                <w:right w:val="nil"/>
                <w:between w:val="nil"/>
              </w:pBdr>
              <w:spacing w:line="257" w:lineRule="auto"/>
              <w:ind w:left="18"/>
              <w:rPr>
                <w:color w:val="000000"/>
                <w:sz w:val="24"/>
                <w:szCs w:val="24"/>
              </w:rPr>
            </w:pPr>
            <w:r>
              <w:rPr>
                <w:b/>
                <w:color w:val="0057A0"/>
                <w:sz w:val="24"/>
                <w:szCs w:val="24"/>
              </w:rPr>
              <w:t xml:space="preserve">Key indicator 3: </w:t>
            </w:r>
            <w:r>
              <w:rPr>
                <w:color w:val="0057A0"/>
                <w:sz w:val="24"/>
                <w:szCs w:val="24"/>
              </w:rPr>
              <w:t>Increased confidence, knowledge and skills of all staff in teaching PE and sport</w:t>
            </w:r>
          </w:p>
        </w:tc>
      </w:tr>
      <w:tr w:rsidR="0000706A" w14:paraId="6C07AAEC" w14:textId="77777777">
        <w:trPr>
          <w:trHeight w:val="293"/>
        </w:trPr>
        <w:tc>
          <w:tcPr>
            <w:tcW w:w="15515" w:type="dxa"/>
            <w:gridSpan w:val="6"/>
            <w:vMerge/>
          </w:tcPr>
          <w:p w14:paraId="3333F9EC" w14:textId="77777777" w:rsidR="0000706A" w:rsidRDefault="0000706A">
            <w:pPr>
              <w:pBdr>
                <w:top w:val="nil"/>
                <w:left w:val="nil"/>
                <w:bottom w:val="nil"/>
                <w:right w:val="nil"/>
                <w:between w:val="nil"/>
              </w:pBdr>
              <w:rPr>
                <w:color w:val="000000"/>
                <w:sz w:val="24"/>
                <w:szCs w:val="24"/>
              </w:rPr>
            </w:pPr>
          </w:p>
        </w:tc>
      </w:tr>
      <w:tr w:rsidR="0000706A" w14:paraId="382D8361" w14:textId="77777777">
        <w:trPr>
          <w:trHeight w:val="580"/>
        </w:trPr>
        <w:tc>
          <w:tcPr>
            <w:tcW w:w="2130" w:type="dxa"/>
          </w:tcPr>
          <w:p w14:paraId="7D3517EA"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School focus with clarity on intended</w:t>
            </w:r>
          </w:p>
          <w:p w14:paraId="78E379B2" w14:textId="77777777" w:rsidR="0000706A" w:rsidRDefault="008D1046">
            <w:pPr>
              <w:pBdr>
                <w:top w:val="nil"/>
                <w:left w:val="nil"/>
                <w:bottom w:val="nil"/>
                <w:right w:val="nil"/>
                <w:between w:val="nil"/>
              </w:pBdr>
              <w:spacing w:line="290" w:lineRule="auto"/>
              <w:ind w:left="18"/>
              <w:rPr>
                <w:color w:val="000000"/>
                <w:sz w:val="24"/>
                <w:szCs w:val="24"/>
              </w:rPr>
            </w:pPr>
            <w:r>
              <w:rPr>
                <w:b/>
                <w:color w:val="231F20"/>
                <w:sz w:val="24"/>
                <w:szCs w:val="24"/>
              </w:rPr>
              <w:t>impact on pupils</w:t>
            </w:r>
            <w:r>
              <w:rPr>
                <w:color w:val="231F20"/>
                <w:sz w:val="24"/>
                <w:szCs w:val="24"/>
              </w:rPr>
              <w:t>:</w:t>
            </w:r>
          </w:p>
        </w:tc>
        <w:tc>
          <w:tcPr>
            <w:tcW w:w="3188" w:type="dxa"/>
          </w:tcPr>
          <w:p w14:paraId="49C08E16"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Actions to achieve:</w:t>
            </w:r>
          </w:p>
        </w:tc>
        <w:tc>
          <w:tcPr>
            <w:tcW w:w="1836" w:type="dxa"/>
          </w:tcPr>
          <w:p w14:paraId="7B17B589"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579C36EA"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allocated:</w:t>
            </w:r>
          </w:p>
        </w:tc>
        <w:tc>
          <w:tcPr>
            <w:tcW w:w="2777" w:type="dxa"/>
          </w:tcPr>
          <w:p w14:paraId="1EF38973"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Evidence and impact:</w:t>
            </w:r>
          </w:p>
        </w:tc>
        <w:tc>
          <w:tcPr>
            <w:tcW w:w="5584" w:type="dxa"/>
            <w:gridSpan w:val="2"/>
          </w:tcPr>
          <w:p w14:paraId="7FECBD77"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Sustainability and suggested</w:t>
            </w:r>
            <w:r>
              <w:rPr>
                <w:sz w:val="24"/>
                <w:szCs w:val="24"/>
              </w:rPr>
              <w:t xml:space="preserve"> </w:t>
            </w:r>
            <w:r>
              <w:rPr>
                <w:color w:val="231F20"/>
                <w:sz w:val="24"/>
                <w:szCs w:val="24"/>
              </w:rPr>
              <w:t>next steps:</w:t>
            </w:r>
          </w:p>
        </w:tc>
      </w:tr>
      <w:tr w:rsidR="0000706A" w14:paraId="0529F662" w14:textId="77777777">
        <w:trPr>
          <w:trHeight w:val="122"/>
        </w:trPr>
        <w:tc>
          <w:tcPr>
            <w:tcW w:w="2130" w:type="dxa"/>
          </w:tcPr>
          <w:p w14:paraId="4515F189" w14:textId="77777777" w:rsidR="0000706A" w:rsidRDefault="008D1046">
            <w:pPr>
              <w:widowControl/>
              <w:pBdr>
                <w:top w:val="nil"/>
                <w:left w:val="nil"/>
                <w:bottom w:val="nil"/>
                <w:right w:val="nil"/>
                <w:between w:val="nil"/>
              </w:pBdr>
              <w:rPr>
                <w:color w:val="000000"/>
              </w:rPr>
            </w:pPr>
            <w:r>
              <w:rPr>
                <w:color w:val="000000"/>
              </w:rPr>
              <w:t>PE lead will monitor the delivery of PE</w:t>
            </w:r>
            <w:r>
              <w:t xml:space="preserve"> working closely with Kinetic Sports. </w:t>
            </w:r>
          </w:p>
          <w:p w14:paraId="75DFF1AD" w14:textId="77777777" w:rsidR="0000706A" w:rsidRDefault="0000706A">
            <w:pPr>
              <w:widowControl/>
              <w:pBdr>
                <w:top w:val="nil"/>
                <w:left w:val="nil"/>
                <w:bottom w:val="nil"/>
                <w:right w:val="nil"/>
                <w:between w:val="nil"/>
              </w:pBdr>
              <w:rPr>
                <w:color w:val="000000"/>
              </w:rPr>
            </w:pPr>
          </w:p>
          <w:p w14:paraId="2B47830B" w14:textId="77777777" w:rsidR="0000706A" w:rsidRDefault="0000706A">
            <w:pPr>
              <w:widowControl/>
              <w:pBdr>
                <w:top w:val="nil"/>
                <w:left w:val="nil"/>
                <w:bottom w:val="nil"/>
                <w:right w:val="nil"/>
                <w:between w:val="nil"/>
              </w:pBdr>
              <w:rPr>
                <w:color w:val="000000"/>
              </w:rPr>
            </w:pPr>
          </w:p>
          <w:p w14:paraId="717B06F3" w14:textId="77777777" w:rsidR="0000706A" w:rsidRDefault="0000706A">
            <w:pPr>
              <w:widowControl/>
              <w:pBdr>
                <w:top w:val="nil"/>
                <w:left w:val="nil"/>
                <w:bottom w:val="nil"/>
                <w:right w:val="nil"/>
                <w:between w:val="nil"/>
              </w:pBdr>
              <w:rPr>
                <w:color w:val="000000"/>
              </w:rPr>
            </w:pPr>
          </w:p>
          <w:p w14:paraId="17C67CD5" w14:textId="77777777" w:rsidR="0000706A" w:rsidRDefault="008D1046">
            <w:pPr>
              <w:widowControl/>
              <w:pBdr>
                <w:top w:val="nil"/>
                <w:left w:val="nil"/>
                <w:bottom w:val="nil"/>
                <w:right w:val="nil"/>
                <w:between w:val="nil"/>
              </w:pBdr>
              <w:rPr>
                <w:color w:val="000000"/>
              </w:rPr>
            </w:pPr>
            <w:r>
              <w:rPr>
                <w:color w:val="000000"/>
              </w:rPr>
              <w:t xml:space="preserve">Active lunches to be further embedded and enhanced by MTA lead through ongoing </w:t>
            </w:r>
          </w:p>
          <w:p w14:paraId="34AFC83A" w14:textId="77777777" w:rsidR="0000706A" w:rsidRDefault="008D1046">
            <w:pPr>
              <w:widowControl/>
              <w:pBdr>
                <w:top w:val="nil"/>
                <w:left w:val="nil"/>
                <w:bottom w:val="nil"/>
                <w:right w:val="nil"/>
                <w:between w:val="nil"/>
              </w:pBdr>
              <w:rPr>
                <w:color w:val="000000"/>
              </w:rPr>
            </w:pPr>
            <w:r>
              <w:rPr>
                <w:color w:val="000000"/>
              </w:rPr>
              <w:t xml:space="preserve">support, training and guidance for MTAs and Play leaders. </w:t>
            </w:r>
          </w:p>
          <w:p w14:paraId="56A13289" w14:textId="77777777" w:rsidR="0000706A" w:rsidRDefault="0000706A">
            <w:pPr>
              <w:widowControl/>
              <w:pBdr>
                <w:top w:val="nil"/>
                <w:left w:val="nil"/>
                <w:bottom w:val="nil"/>
                <w:right w:val="nil"/>
                <w:between w:val="nil"/>
              </w:pBdr>
              <w:rPr>
                <w:color w:val="000000"/>
              </w:rPr>
            </w:pPr>
          </w:p>
          <w:p w14:paraId="011C86F8" w14:textId="77777777" w:rsidR="0000706A" w:rsidRDefault="0000706A">
            <w:pPr>
              <w:widowControl/>
              <w:pBdr>
                <w:top w:val="nil"/>
                <w:left w:val="nil"/>
                <w:bottom w:val="nil"/>
                <w:right w:val="nil"/>
                <w:between w:val="nil"/>
              </w:pBdr>
              <w:rPr>
                <w:color w:val="000000"/>
              </w:rPr>
            </w:pPr>
          </w:p>
          <w:p w14:paraId="3E72795D" w14:textId="77777777" w:rsidR="0000706A" w:rsidRDefault="0000706A">
            <w:pPr>
              <w:widowControl/>
              <w:pBdr>
                <w:top w:val="nil"/>
                <w:left w:val="nil"/>
                <w:bottom w:val="nil"/>
                <w:right w:val="nil"/>
                <w:between w:val="nil"/>
              </w:pBdr>
            </w:pPr>
          </w:p>
          <w:p w14:paraId="48A6B123" w14:textId="77777777" w:rsidR="0000706A" w:rsidRDefault="0000706A">
            <w:pPr>
              <w:widowControl/>
              <w:pBdr>
                <w:top w:val="nil"/>
                <w:left w:val="nil"/>
                <w:bottom w:val="nil"/>
                <w:right w:val="nil"/>
                <w:between w:val="nil"/>
              </w:pBdr>
            </w:pPr>
          </w:p>
          <w:p w14:paraId="3DE6748A" w14:textId="77777777" w:rsidR="0000706A" w:rsidRDefault="0000706A">
            <w:pPr>
              <w:widowControl/>
              <w:pBdr>
                <w:top w:val="nil"/>
                <w:left w:val="nil"/>
                <w:bottom w:val="nil"/>
                <w:right w:val="nil"/>
                <w:between w:val="nil"/>
              </w:pBdr>
              <w:rPr>
                <w:color w:val="000000"/>
              </w:rPr>
            </w:pPr>
          </w:p>
          <w:p w14:paraId="4D11B064" w14:textId="77777777" w:rsidR="0000706A" w:rsidRDefault="0000706A">
            <w:pPr>
              <w:widowControl/>
              <w:pBdr>
                <w:top w:val="nil"/>
                <w:left w:val="nil"/>
                <w:bottom w:val="nil"/>
                <w:right w:val="nil"/>
                <w:between w:val="nil"/>
              </w:pBdr>
            </w:pPr>
          </w:p>
          <w:p w14:paraId="3AA8D980" w14:textId="77777777" w:rsidR="0000706A" w:rsidRDefault="0000706A">
            <w:pPr>
              <w:widowControl/>
              <w:pBdr>
                <w:top w:val="nil"/>
                <w:left w:val="nil"/>
                <w:bottom w:val="nil"/>
                <w:right w:val="nil"/>
                <w:between w:val="nil"/>
              </w:pBdr>
            </w:pPr>
          </w:p>
          <w:p w14:paraId="7AACCFEC" w14:textId="77777777" w:rsidR="0000706A" w:rsidRDefault="0000706A">
            <w:pPr>
              <w:widowControl/>
              <w:pBdr>
                <w:top w:val="nil"/>
                <w:left w:val="nil"/>
                <w:bottom w:val="nil"/>
                <w:right w:val="nil"/>
                <w:between w:val="nil"/>
              </w:pBdr>
              <w:rPr>
                <w:color w:val="000000"/>
              </w:rPr>
            </w:pPr>
          </w:p>
          <w:p w14:paraId="52B19B6D" w14:textId="77777777" w:rsidR="0000706A" w:rsidRDefault="008D1046">
            <w:pPr>
              <w:widowControl/>
              <w:pBdr>
                <w:top w:val="nil"/>
                <w:left w:val="nil"/>
                <w:bottom w:val="nil"/>
                <w:right w:val="nil"/>
                <w:between w:val="nil"/>
              </w:pBdr>
              <w:rPr>
                <w:color w:val="000000"/>
              </w:rPr>
            </w:pPr>
            <w:r>
              <w:t>PE lead</w:t>
            </w:r>
            <w:r>
              <w:rPr>
                <w:color w:val="000000"/>
              </w:rPr>
              <w:t xml:space="preserve"> to provide support and CPD to staff including</w:t>
            </w:r>
            <w:r>
              <w:t xml:space="preserve">. </w:t>
            </w:r>
          </w:p>
          <w:p w14:paraId="02A486D5" w14:textId="77777777" w:rsidR="0000706A" w:rsidRDefault="0000706A">
            <w:pPr>
              <w:widowControl/>
              <w:pBdr>
                <w:top w:val="nil"/>
                <w:left w:val="nil"/>
                <w:bottom w:val="nil"/>
                <w:right w:val="nil"/>
                <w:between w:val="nil"/>
              </w:pBdr>
              <w:rPr>
                <w:rFonts w:ascii="Times New Roman" w:eastAsia="Times New Roman" w:hAnsi="Times New Roman" w:cs="Times New Roman"/>
                <w:color w:val="000000"/>
              </w:rPr>
            </w:pPr>
          </w:p>
        </w:tc>
        <w:tc>
          <w:tcPr>
            <w:tcW w:w="3188" w:type="dxa"/>
          </w:tcPr>
          <w:p w14:paraId="7CD551DF" w14:textId="77777777" w:rsidR="0000706A" w:rsidRDefault="008D1046">
            <w:pPr>
              <w:widowControl/>
              <w:pBdr>
                <w:top w:val="nil"/>
                <w:left w:val="nil"/>
                <w:bottom w:val="nil"/>
                <w:right w:val="nil"/>
                <w:between w:val="nil"/>
              </w:pBdr>
              <w:rPr>
                <w:color w:val="000000"/>
              </w:rPr>
            </w:pPr>
            <w:r>
              <w:rPr>
                <w:color w:val="000000"/>
              </w:rPr>
              <w:lastRenderedPageBreak/>
              <w:t>Release time for PE lead</w:t>
            </w:r>
          </w:p>
          <w:p w14:paraId="1EB2D692" w14:textId="77777777" w:rsidR="0000706A" w:rsidRDefault="008D1046">
            <w:pPr>
              <w:widowControl/>
              <w:pBdr>
                <w:top w:val="nil"/>
                <w:left w:val="nil"/>
                <w:bottom w:val="nil"/>
                <w:right w:val="nil"/>
                <w:between w:val="nil"/>
              </w:pBdr>
              <w:rPr>
                <w:color w:val="000000"/>
              </w:rPr>
            </w:pPr>
            <w:r>
              <w:rPr>
                <w:color w:val="000000"/>
              </w:rPr>
              <w:t xml:space="preserve"> </w:t>
            </w:r>
          </w:p>
          <w:p w14:paraId="4DDE6180" w14:textId="77777777" w:rsidR="0000706A" w:rsidRDefault="0000706A">
            <w:pPr>
              <w:widowControl/>
              <w:pBdr>
                <w:top w:val="nil"/>
                <w:left w:val="nil"/>
                <w:bottom w:val="nil"/>
                <w:right w:val="nil"/>
                <w:between w:val="nil"/>
              </w:pBdr>
              <w:rPr>
                <w:color w:val="000000"/>
              </w:rPr>
            </w:pPr>
          </w:p>
          <w:p w14:paraId="674F49C2" w14:textId="77777777" w:rsidR="0000706A" w:rsidRDefault="0000706A">
            <w:pPr>
              <w:widowControl/>
              <w:pBdr>
                <w:top w:val="nil"/>
                <w:left w:val="nil"/>
                <w:bottom w:val="nil"/>
                <w:right w:val="nil"/>
                <w:between w:val="nil"/>
              </w:pBdr>
              <w:rPr>
                <w:color w:val="000000"/>
              </w:rPr>
            </w:pPr>
          </w:p>
          <w:p w14:paraId="67CD84A5" w14:textId="77777777" w:rsidR="0000706A" w:rsidRDefault="0000706A">
            <w:pPr>
              <w:widowControl/>
              <w:pBdr>
                <w:top w:val="nil"/>
                <w:left w:val="nil"/>
                <w:bottom w:val="nil"/>
                <w:right w:val="nil"/>
                <w:between w:val="nil"/>
              </w:pBdr>
              <w:rPr>
                <w:color w:val="000000"/>
              </w:rPr>
            </w:pPr>
          </w:p>
          <w:p w14:paraId="5266A0BB" w14:textId="77777777" w:rsidR="0000706A" w:rsidRDefault="0000706A">
            <w:pPr>
              <w:widowControl/>
              <w:pBdr>
                <w:top w:val="nil"/>
                <w:left w:val="nil"/>
                <w:bottom w:val="nil"/>
                <w:right w:val="nil"/>
                <w:between w:val="nil"/>
              </w:pBdr>
              <w:rPr>
                <w:color w:val="000000"/>
              </w:rPr>
            </w:pPr>
          </w:p>
          <w:p w14:paraId="46310A43" w14:textId="77777777" w:rsidR="0000706A" w:rsidRDefault="0000706A">
            <w:pPr>
              <w:widowControl/>
              <w:pBdr>
                <w:top w:val="nil"/>
                <w:left w:val="nil"/>
                <w:bottom w:val="nil"/>
                <w:right w:val="nil"/>
                <w:between w:val="nil"/>
              </w:pBdr>
              <w:rPr>
                <w:color w:val="000000"/>
              </w:rPr>
            </w:pPr>
          </w:p>
          <w:p w14:paraId="62638E7E" w14:textId="77777777" w:rsidR="0000706A" w:rsidRDefault="008D1046">
            <w:pPr>
              <w:widowControl/>
              <w:pBdr>
                <w:top w:val="nil"/>
                <w:left w:val="nil"/>
                <w:bottom w:val="nil"/>
                <w:right w:val="nil"/>
                <w:between w:val="nil"/>
              </w:pBdr>
              <w:rPr>
                <w:color w:val="000000"/>
              </w:rPr>
            </w:pPr>
            <w:r>
              <w:rPr>
                <w:color w:val="000000"/>
              </w:rPr>
              <w:t xml:space="preserve">Continue to develop Active lunches maintaining its new high profile through display </w:t>
            </w:r>
            <w:r>
              <w:t>in the hall</w:t>
            </w:r>
            <w:r>
              <w:rPr>
                <w:color w:val="000000"/>
              </w:rPr>
              <w:t>.</w:t>
            </w:r>
          </w:p>
          <w:p w14:paraId="205E7608" w14:textId="77777777" w:rsidR="0000706A" w:rsidRDefault="0000706A">
            <w:pPr>
              <w:widowControl/>
              <w:pBdr>
                <w:top w:val="nil"/>
                <w:left w:val="nil"/>
                <w:bottom w:val="nil"/>
                <w:right w:val="nil"/>
                <w:between w:val="nil"/>
              </w:pBdr>
            </w:pPr>
          </w:p>
          <w:p w14:paraId="62E2C6DA" w14:textId="7822892D" w:rsidR="0000706A" w:rsidRDefault="008D1046">
            <w:pPr>
              <w:widowControl/>
              <w:pBdr>
                <w:top w:val="nil"/>
                <w:left w:val="nil"/>
                <w:bottom w:val="nil"/>
                <w:right w:val="nil"/>
                <w:between w:val="nil"/>
              </w:pBdr>
              <w:rPr>
                <w:color w:val="000000"/>
              </w:rPr>
            </w:pPr>
            <w:r>
              <w:rPr>
                <w:color w:val="000000"/>
              </w:rPr>
              <w:t>Advertise, interview and appoint play leaders for 20</w:t>
            </w:r>
            <w:r>
              <w:t>2</w:t>
            </w:r>
            <w:r w:rsidR="00F160AF">
              <w:t>4</w:t>
            </w:r>
            <w:r>
              <w:rPr>
                <w:color w:val="000000"/>
              </w:rPr>
              <w:t>-202</w:t>
            </w:r>
            <w:r w:rsidR="00F160AF">
              <w:t>5</w:t>
            </w:r>
          </w:p>
          <w:p w14:paraId="30F39102"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0B0EBE37"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4FA3F834" w14:textId="77777777" w:rsidR="0000706A" w:rsidRDefault="0000706A">
            <w:pPr>
              <w:pBdr>
                <w:top w:val="nil"/>
                <w:left w:val="nil"/>
                <w:bottom w:val="nil"/>
                <w:right w:val="nil"/>
                <w:between w:val="nil"/>
              </w:pBdr>
              <w:rPr>
                <w:rFonts w:ascii="Times New Roman" w:eastAsia="Times New Roman" w:hAnsi="Times New Roman" w:cs="Times New Roman"/>
              </w:rPr>
            </w:pPr>
          </w:p>
          <w:p w14:paraId="6075D3E1" w14:textId="77777777" w:rsidR="0000706A" w:rsidRDefault="0000706A">
            <w:pPr>
              <w:pBdr>
                <w:top w:val="nil"/>
                <w:left w:val="nil"/>
                <w:bottom w:val="nil"/>
                <w:right w:val="nil"/>
                <w:between w:val="nil"/>
              </w:pBdr>
              <w:rPr>
                <w:rFonts w:ascii="Times New Roman" w:eastAsia="Times New Roman" w:hAnsi="Times New Roman" w:cs="Times New Roman"/>
              </w:rPr>
            </w:pPr>
          </w:p>
          <w:p w14:paraId="234E5BA5" w14:textId="77777777" w:rsidR="0000706A" w:rsidRDefault="0000706A">
            <w:pPr>
              <w:pBdr>
                <w:top w:val="nil"/>
                <w:left w:val="nil"/>
                <w:bottom w:val="nil"/>
                <w:right w:val="nil"/>
                <w:between w:val="nil"/>
              </w:pBdr>
              <w:rPr>
                <w:rFonts w:ascii="Times New Roman" w:eastAsia="Times New Roman" w:hAnsi="Times New Roman" w:cs="Times New Roman"/>
              </w:rPr>
            </w:pPr>
          </w:p>
          <w:p w14:paraId="101E9AEB" w14:textId="77777777" w:rsidR="0000706A" w:rsidRDefault="0000706A">
            <w:pPr>
              <w:pBdr>
                <w:top w:val="nil"/>
                <w:left w:val="nil"/>
                <w:bottom w:val="nil"/>
                <w:right w:val="nil"/>
                <w:between w:val="nil"/>
              </w:pBdr>
              <w:rPr>
                <w:rFonts w:ascii="Times New Roman" w:eastAsia="Times New Roman" w:hAnsi="Times New Roman" w:cs="Times New Roman"/>
              </w:rPr>
            </w:pPr>
          </w:p>
          <w:p w14:paraId="0129D1E9" w14:textId="77777777" w:rsidR="0000706A" w:rsidRDefault="0000706A">
            <w:pPr>
              <w:pBdr>
                <w:top w:val="nil"/>
                <w:left w:val="nil"/>
                <w:bottom w:val="nil"/>
                <w:right w:val="nil"/>
                <w:between w:val="nil"/>
              </w:pBdr>
              <w:rPr>
                <w:rFonts w:ascii="Times New Roman" w:eastAsia="Times New Roman" w:hAnsi="Times New Roman" w:cs="Times New Roman"/>
              </w:rPr>
            </w:pPr>
          </w:p>
          <w:p w14:paraId="3C669563" w14:textId="77777777" w:rsidR="0000706A" w:rsidRDefault="0000706A">
            <w:pPr>
              <w:pBdr>
                <w:top w:val="nil"/>
                <w:left w:val="nil"/>
                <w:bottom w:val="nil"/>
                <w:right w:val="nil"/>
                <w:between w:val="nil"/>
              </w:pBdr>
              <w:rPr>
                <w:rFonts w:ascii="Times New Roman" w:eastAsia="Times New Roman" w:hAnsi="Times New Roman" w:cs="Times New Roman"/>
              </w:rPr>
            </w:pPr>
          </w:p>
          <w:p w14:paraId="467DC438" w14:textId="77777777" w:rsidR="0000706A" w:rsidRDefault="0000706A">
            <w:pPr>
              <w:pBdr>
                <w:top w:val="nil"/>
                <w:left w:val="nil"/>
                <w:bottom w:val="nil"/>
                <w:right w:val="nil"/>
                <w:between w:val="nil"/>
              </w:pBdr>
              <w:rPr>
                <w:rFonts w:ascii="Times New Roman" w:eastAsia="Times New Roman" w:hAnsi="Times New Roman" w:cs="Times New Roman"/>
              </w:rPr>
            </w:pPr>
          </w:p>
          <w:p w14:paraId="61DD61B2" w14:textId="77777777" w:rsidR="0000706A" w:rsidRDefault="0000706A">
            <w:pPr>
              <w:pBdr>
                <w:top w:val="nil"/>
                <w:left w:val="nil"/>
                <w:bottom w:val="nil"/>
                <w:right w:val="nil"/>
                <w:between w:val="nil"/>
              </w:pBdr>
              <w:rPr>
                <w:rFonts w:ascii="Times New Roman" w:eastAsia="Times New Roman" w:hAnsi="Times New Roman" w:cs="Times New Roman"/>
              </w:rPr>
            </w:pPr>
          </w:p>
          <w:p w14:paraId="04F9E334" w14:textId="77777777" w:rsidR="0000706A" w:rsidRDefault="008D1046">
            <w:pPr>
              <w:pBdr>
                <w:top w:val="nil"/>
                <w:left w:val="nil"/>
                <w:bottom w:val="nil"/>
                <w:right w:val="nil"/>
                <w:between w:val="nil"/>
              </w:pBdr>
              <w:rPr>
                <w:color w:val="000000"/>
              </w:rPr>
            </w:pPr>
            <w:r>
              <w:rPr>
                <w:color w:val="000000"/>
              </w:rPr>
              <w:t>Develop staff expertise in delivering quality PE.</w:t>
            </w:r>
          </w:p>
        </w:tc>
        <w:tc>
          <w:tcPr>
            <w:tcW w:w="1836" w:type="dxa"/>
          </w:tcPr>
          <w:p w14:paraId="018DE6D6" w14:textId="77777777" w:rsidR="0000706A" w:rsidRDefault="008D1046">
            <w:pPr>
              <w:widowControl/>
              <w:pBdr>
                <w:top w:val="nil"/>
                <w:left w:val="nil"/>
                <w:bottom w:val="nil"/>
                <w:right w:val="nil"/>
                <w:between w:val="nil"/>
              </w:pBdr>
              <w:rPr>
                <w:color w:val="000000"/>
              </w:rPr>
            </w:pPr>
            <w:r>
              <w:rPr>
                <w:color w:val="000000"/>
              </w:rPr>
              <w:lastRenderedPageBreak/>
              <w:t>3 x 0.5 days for termly monitoring and working alongside teachers</w:t>
            </w:r>
            <w:r>
              <w:t xml:space="preserve">. </w:t>
            </w:r>
            <w:r>
              <w:rPr>
                <w:color w:val="000000"/>
              </w:rPr>
              <w:t>£300</w:t>
            </w:r>
          </w:p>
          <w:p w14:paraId="3BDD41E9" w14:textId="77777777" w:rsidR="0000706A" w:rsidRDefault="0000706A">
            <w:pPr>
              <w:widowControl/>
              <w:pBdr>
                <w:top w:val="nil"/>
                <w:left w:val="nil"/>
                <w:bottom w:val="nil"/>
                <w:right w:val="nil"/>
                <w:between w:val="nil"/>
              </w:pBdr>
              <w:rPr>
                <w:highlight w:val="yellow"/>
              </w:rPr>
            </w:pPr>
          </w:p>
          <w:p w14:paraId="32365AE4"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6A49BA90"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29870912"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3C73BA73"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tc>
        <w:tc>
          <w:tcPr>
            <w:tcW w:w="2777" w:type="dxa"/>
          </w:tcPr>
          <w:p w14:paraId="3EC4AF7C" w14:textId="77777777" w:rsidR="0000706A" w:rsidRDefault="008D1046">
            <w:pPr>
              <w:widowControl/>
              <w:numPr>
                <w:ilvl w:val="0"/>
                <w:numId w:val="15"/>
              </w:numPr>
            </w:pPr>
            <w:r>
              <w:t xml:space="preserve">PE lead to monitor the impact of Kinetic Sports with LD.  </w:t>
            </w:r>
          </w:p>
          <w:p w14:paraId="1A8CFC7E" w14:textId="77777777" w:rsidR="0000706A" w:rsidRDefault="0000706A">
            <w:pPr>
              <w:widowControl/>
            </w:pPr>
          </w:p>
          <w:p w14:paraId="2DBF3C73" w14:textId="77777777" w:rsidR="0000706A" w:rsidRDefault="008D1046">
            <w:pPr>
              <w:widowControl/>
              <w:numPr>
                <w:ilvl w:val="0"/>
                <w:numId w:val="9"/>
              </w:numPr>
            </w:pPr>
            <w:r>
              <w:t xml:space="preserve">PE lead to observe sessions being taught. </w:t>
            </w:r>
          </w:p>
          <w:p w14:paraId="1C7ED6FB" w14:textId="77777777" w:rsidR="0000706A" w:rsidRDefault="0000706A">
            <w:pPr>
              <w:widowControl/>
              <w:pBdr>
                <w:top w:val="nil"/>
                <w:left w:val="nil"/>
                <w:bottom w:val="nil"/>
                <w:right w:val="nil"/>
                <w:between w:val="nil"/>
              </w:pBdr>
              <w:ind w:left="720"/>
              <w:rPr>
                <w:color w:val="000000"/>
              </w:rPr>
            </w:pPr>
          </w:p>
          <w:p w14:paraId="490A0E6F" w14:textId="77777777" w:rsidR="0000706A" w:rsidRDefault="008D1046">
            <w:pPr>
              <w:widowControl/>
              <w:numPr>
                <w:ilvl w:val="0"/>
                <w:numId w:val="3"/>
              </w:numPr>
              <w:pBdr>
                <w:top w:val="nil"/>
                <w:left w:val="nil"/>
                <w:bottom w:val="nil"/>
                <w:right w:val="nil"/>
                <w:between w:val="nil"/>
              </w:pBdr>
              <w:rPr>
                <w:color w:val="000000"/>
              </w:rPr>
            </w:pPr>
            <w:r>
              <w:t xml:space="preserve">Further displays in KS1 and KS2 areas, to show play leaders and planning. </w:t>
            </w:r>
          </w:p>
          <w:p w14:paraId="21D89B75" w14:textId="461D2C92" w:rsidR="0000706A" w:rsidRDefault="002664C1">
            <w:pPr>
              <w:widowControl/>
              <w:numPr>
                <w:ilvl w:val="0"/>
                <w:numId w:val="3"/>
              </w:numPr>
            </w:pPr>
            <w:r>
              <w:t>JH</w:t>
            </w:r>
            <w:r w:rsidR="008D1046">
              <w:t xml:space="preserve"> to appoint new play leaders within the </w:t>
            </w:r>
            <w:r w:rsidR="008D1046">
              <w:lastRenderedPageBreak/>
              <w:t>first six weeks of the Autumn Term.</w:t>
            </w:r>
          </w:p>
          <w:p w14:paraId="0DD096E6" w14:textId="77777777" w:rsidR="0000706A" w:rsidRDefault="008D1046">
            <w:pPr>
              <w:widowControl/>
              <w:numPr>
                <w:ilvl w:val="0"/>
                <w:numId w:val="3"/>
              </w:numPr>
            </w:pPr>
            <w:r>
              <w:t xml:space="preserve">Further training for MTAs. </w:t>
            </w:r>
          </w:p>
          <w:p w14:paraId="16399C4C" w14:textId="77777777" w:rsidR="0000706A" w:rsidRDefault="008D1046">
            <w:pPr>
              <w:widowControl/>
              <w:numPr>
                <w:ilvl w:val="0"/>
                <w:numId w:val="3"/>
              </w:numPr>
            </w:pPr>
            <w:r>
              <w:t xml:space="preserve">MTA packs to be produced. </w:t>
            </w:r>
          </w:p>
          <w:p w14:paraId="3B2DBF90" w14:textId="77777777" w:rsidR="0000706A" w:rsidRDefault="0000706A">
            <w:pPr>
              <w:widowControl/>
            </w:pPr>
          </w:p>
          <w:p w14:paraId="651ADABE" w14:textId="77777777" w:rsidR="0000706A" w:rsidRDefault="0000706A">
            <w:pPr>
              <w:widowControl/>
            </w:pPr>
          </w:p>
          <w:p w14:paraId="52468649" w14:textId="77777777" w:rsidR="0000706A" w:rsidRDefault="008D1046">
            <w:pPr>
              <w:widowControl/>
              <w:numPr>
                <w:ilvl w:val="0"/>
                <w:numId w:val="20"/>
              </w:numPr>
            </w:pPr>
            <w:r>
              <w:t>Pupil conferencing.</w:t>
            </w:r>
          </w:p>
          <w:p w14:paraId="769A817F" w14:textId="77777777" w:rsidR="0000706A" w:rsidRDefault="008D1046">
            <w:pPr>
              <w:widowControl/>
              <w:numPr>
                <w:ilvl w:val="0"/>
                <w:numId w:val="20"/>
              </w:numPr>
            </w:pPr>
            <w:r>
              <w:t xml:space="preserve">Tracking of assessment data across all groups. </w:t>
            </w:r>
          </w:p>
          <w:p w14:paraId="2066E351" w14:textId="77777777" w:rsidR="0000706A" w:rsidRDefault="008D1046">
            <w:pPr>
              <w:widowControl/>
              <w:numPr>
                <w:ilvl w:val="0"/>
                <w:numId w:val="20"/>
              </w:numPr>
            </w:pPr>
            <w:r>
              <w:t>Monitor clubs attended outside of school.</w:t>
            </w:r>
          </w:p>
          <w:p w14:paraId="262B6FC5" w14:textId="77777777" w:rsidR="0000706A" w:rsidRDefault="008D1046">
            <w:pPr>
              <w:widowControl/>
              <w:numPr>
                <w:ilvl w:val="0"/>
                <w:numId w:val="20"/>
              </w:numPr>
            </w:pPr>
            <w:r>
              <w:t xml:space="preserve">Make sure clubs are accessible to all children. </w:t>
            </w:r>
          </w:p>
          <w:p w14:paraId="6B6BAE22" w14:textId="77777777" w:rsidR="0000706A" w:rsidRDefault="008D1046">
            <w:pPr>
              <w:widowControl/>
              <w:numPr>
                <w:ilvl w:val="0"/>
                <w:numId w:val="20"/>
              </w:numPr>
            </w:pPr>
            <w:r>
              <w:t>PE lead to identify any further support needed by staff.</w:t>
            </w:r>
          </w:p>
          <w:p w14:paraId="1D0438D4" w14:textId="77777777" w:rsidR="0000706A" w:rsidRDefault="0000706A">
            <w:pPr>
              <w:widowControl/>
            </w:pPr>
          </w:p>
        </w:tc>
        <w:tc>
          <w:tcPr>
            <w:tcW w:w="2792" w:type="dxa"/>
          </w:tcPr>
          <w:p w14:paraId="4604D4D6" w14:textId="77777777" w:rsidR="0000706A" w:rsidRDefault="0000706A">
            <w:pPr>
              <w:widowControl/>
              <w:pBdr>
                <w:top w:val="nil"/>
                <w:left w:val="nil"/>
                <w:bottom w:val="nil"/>
                <w:right w:val="nil"/>
                <w:between w:val="nil"/>
              </w:pBdr>
              <w:ind w:left="720"/>
              <w:rPr>
                <w:color w:val="231F20"/>
              </w:rPr>
            </w:pPr>
          </w:p>
          <w:p w14:paraId="4265FBF2" w14:textId="77777777" w:rsidR="0000706A" w:rsidRDefault="0000706A">
            <w:pPr>
              <w:widowControl/>
              <w:pBdr>
                <w:top w:val="nil"/>
                <w:left w:val="nil"/>
                <w:bottom w:val="nil"/>
                <w:right w:val="nil"/>
                <w:between w:val="nil"/>
              </w:pBdr>
              <w:ind w:left="720"/>
              <w:rPr>
                <w:color w:val="231F20"/>
              </w:rPr>
            </w:pPr>
          </w:p>
          <w:p w14:paraId="5D7F4376" w14:textId="77777777" w:rsidR="0000706A" w:rsidRDefault="0000706A">
            <w:pPr>
              <w:widowControl/>
              <w:pBdr>
                <w:top w:val="nil"/>
                <w:left w:val="nil"/>
                <w:bottom w:val="nil"/>
                <w:right w:val="nil"/>
                <w:between w:val="nil"/>
              </w:pBdr>
            </w:pPr>
          </w:p>
          <w:p w14:paraId="5B3ED16C" w14:textId="58C3F222" w:rsidR="007A3417" w:rsidRPr="007A3417" w:rsidRDefault="007A3417" w:rsidP="007A3417">
            <w:pPr>
              <w:widowControl/>
              <w:spacing w:before="100" w:beforeAutospacing="1" w:after="100" w:afterAutospacing="1"/>
              <w:rPr>
                <w:rFonts w:ascii="Times New Roman" w:eastAsia="Times New Roman" w:hAnsi="Times New Roman" w:cs="Times New Roman"/>
                <w:sz w:val="24"/>
                <w:szCs w:val="24"/>
                <w:lang w:val="en-GB"/>
              </w:rPr>
            </w:pPr>
          </w:p>
          <w:p w14:paraId="13F51313" w14:textId="1911FED8" w:rsidR="007A3417" w:rsidRPr="007A3417" w:rsidRDefault="007B328A" w:rsidP="007A3417">
            <w:pPr>
              <w:widowControl/>
              <w:spacing w:before="100" w:beforeAutospacing="1" w:after="100" w:afterAutospacing="1"/>
              <w:ind w:left="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All teacher</w:t>
            </w:r>
            <w:r w:rsidR="007A3417" w:rsidRPr="007A3417">
              <w:rPr>
                <w:rFonts w:ascii="Times New Roman" w:eastAsia="Times New Roman" w:hAnsi="Times New Roman" w:cs="Times New Roman"/>
                <w:sz w:val="24"/>
                <w:szCs w:val="24"/>
                <w:lang w:val="en-GB"/>
              </w:rPr>
              <w:t xml:space="preserve"> </w:t>
            </w:r>
            <w:proofErr w:type="gramStart"/>
            <w:r w:rsidR="007A3417" w:rsidRPr="007A3417">
              <w:rPr>
                <w:rFonts w:ascii="Times New Roman" w:eastAsia="Times New Roman" w:hAnsi="Times New Roman" w:cs="Times New Roman"/>
                <w:sz w:val="24"/>
                <w:szCs w:val="24"/>
                <w:lang w:val="en-GB"/>
              </w:rPr>
              <w:t>have</w:t>
            </w:r>
            <w:proofErr w:type="gramEnd"/>
            <w:r w:rsidR="007A3417" w:rsidRPr="007A3417">
              <w:rPr>
                <w:rFonts w:ascii="Times New Roman" w:eastAsia="Times New Roman" w:hAnsi="Times New Roman" w:cs="Times New Roman"/>
                <w:sz w:val="24"/>
                <w:szCs w:val="24"/>
                <w:lang w:val="en-GB"/>
              </w:rPr>
              <w:t xml:space="preserve"> attended at least o</w:t>
            </w:r>
            <w:r w:rsidR="007A3417">
              <w:rPr>
                <w:rFonts w:ascii="Times New Roman" w:eastAsia="Times New Roman" w:hAnsi="Times New Roman" w:cs="Times New Roman"/>
                <w:sz w:val="24"/>
                <w:szCs w:val="24"/>
                <w:lang w:val="en-GB"/>
              </w:rPr>
              <w:t xml:space="preserve">ne CPD session or been delivered something by PE lead, feeding back. </w:t>
            </w:r>
          </w:p>
          <w:p w14:paraId="3BE97687" w14:textId="7D0C9996" w:rsidR="007A3417" w:rsidRPr="007A3417" w:rsidRDefault="007A3417" w:rsidP="007A3417">
            <w:pPr>
              <w:widowControl/>
              <w:numPr>
                <w:ilvl w:val="0"/>
                <w:numId w:val="27"/>
              </w:numPr>
              <w:spacing w:before="100" w:beforeAutospacing="1" w:after="100" w:afterAutospacing="1"/>
              <w:rPr>
                <w:rFonts w:ascii="Times New Roman" w:eastAsia="Times New Roman" w:hAnsi="Times New Roman" w:cs="Times New Roman"/>
                <w:sz w:val="24"/>
                <w:szCs w:val="24"/>
                <w:lang w:val="en-GB"/>
              </w:rPr>
            </w:pPr>
            <w:r w:rsidRPr="007A3417">
              <w:rPr>
                <w:rFonts w:ascii="Times New Roman" w:eastAsia="Times New Roman" w:hAnsi="Times New Roman" w:cs="Times New Roman"/>
                <w:sz w:val="24"/>
                <w:szCs w:val="24"/>
                <w:lang w:val="en-GB"/>
              </w:rPr>
              <w:lastRenderedPageBreak/>
              <w:t>Lesson observations</w:t>
            </w:r>
            <w:r w:rsidR="007B328A">
              <w:rPr>
                <w:rFonts w:ascii="Times New Roman" w:eastAsia="Times New Roman" w:hAnsi="Times New Roman" w:cs="Times New Roman"/>
                <w:sz w:val="24"/>
                <w:szCs w:val="24"/>
                <w:lang w:val="en-GB"/>
              </w:rPr>
              <w:t xml:space="preserve"> by TA as CPD has</w:t>
            </w:r>
            <w:r w:rsidRPr="007A3417">
              <w:rPr>
                <w:rFonts w:ascii="Times New Roman" w:eastAsia="Times New Roman" w:hAnsi="Times New Roman" w:cs="Times New Roman"/>
                <w:sz w:val="24"/>
                <w:szCs w:val="24"/>
                <w:lang w:val="en-GB"/>
              </w:rPr>
              <w:t xml:space="preserve"> show</w:t>
            </w:r>
            <w:r w:rsidR="007B328A">
              <w:rPr>
                <w:rFonts w:ascii="Times New Roman" w:eastAsia="Times New Roman" w:hAnsi="Times New Roman" w:cs="Times New Roman"/>
                <w:sz w:val="24"/>
                <w:szCs w:val="24"/>
                <w:lang w:val="en-GB"/>
              </w:rPr>
              <w:t>n</w:t>
            </w:r>
            <w:r w:rsidRPr="007A3417">
              <w:rPr>
                <w:rFonts w:ascii="Times New Roman" w:eastAsia="Times New Roman" w:hAnsi="Times New Roman" w:cs="Times New Roman"/>
                <w:sz w:val="24"/>
                <w:szCs w:val="24"/>
                <w:lang w:val="en-GB"/>
              </w:rPr>
              <w:t xml:space="preserve"> that </w:t>
            </w:r>
            <w:r w:rsidR="007B328A">
              <w:rPr>
                <w:rFonts w:ascii="Times New Roman" w:eastAsia="Times New Roman" w:hAnsi="Times New Roman" w:cs="Times New Roman"/>
                <w:sz w:val="24"/>
                <w:szCs w:val="24"/>
                <w:lang w:val="en-GB"/>
              </w:rPr>
              <w:t xml:space="preserve">staff are learning new skills and </w:t>
            </w:r>
            <w:r w:rsidRPr="007A3417">
              <w:rPr>
                <w:rFonts w:ascii="Times New Roman" w:eastAsia="Times New Roman" w:hAnsi="Times New Roman" w:cs="Times New Roman"/>
                <w:sz w:val="24"/>
                <w:szCs w:val="24"/>
                <w:lang w:val="en-GB"/>
              </w:rPr>
              <w:t>embedding skills learned from Kinetic Sports support.</w:t>
            </w:r>
          </w:p>
          <w:p w14:paraId="764BE9D2" w14:textId="256BC71C" w:rsidR="0000706A" w:rsidRDefault="0000706A" w:rsidP="007A3417">
            <w:pPr>
              <w:widowControl/>
              <w:pBdr>
                <w:top w:val="nil"/>
                <w:left w:val="nil"/>
                <w:bottom w:val="nil"/>
                <w:right w:val="nil"/>
                <w:between w:val="nil"/>
              </w:pBdr>
              <w:rPr>
                <w:color w:val="000000"/>
              </w:rPr>
            </w:pPr>
          </w:p>
          <w:p w14:paraId="595602F7" w14:textId="77777777" w:rsidR="0000706A" w:rsidRDefault="0000706A">
            <w:pPr>
              <w:widowControl/>
              <w:pBdr>
                <w:top w:val="nil"/>
                <w:left w:val="nil"/>
                <w:bottom w:val="nil"/>
                <w:right w:val="nil"/>
                <w:between w:val="nil"/>
              </w:pBdr>
              <w:ind w:left="720"/>
            </w:pPr>
          </w:p>
          <w:p w14:paraId="53BCAA4D" w14:textId="77777777" w:rsidR="0000706A" w:rsidRDefault="0000706A">
            <w:pPr>
              <w:widowControl/>
              <w:pBdr>
                <w:top w:val="nil"/>
                <w:left w:val="nil"/>
                <w:bottom w:val="nil"/>
                <w:right w:val="nil"/>
                <w:between w:val="nil"/>
              </w:pBdr>
              <w:rPr>
                <w:color w:val="000000"/>
              </w:rPr>
            </w:pPr>
          </w:p>
          <w:p w14:paraId="07DE2D62" w14:textId="77777777" w:rsidR="0000706A" w:rsidRDefault="0000706A">
            <w:pPr>
              <w:widowControl/>
              <w:pBdr>
                <w:top w:val="nil"/>
                <w:left w:val="nil"/>
                <w:bottom w:val="nil"/>
                <w:right w:val="nil"/>
                <w:between w:val="nil"/>
              </w:pBdr>
              <w:rPr>
                <w:color w:val="000000"/>
              </w:rPr>
            </w:pPr>
          </w:p>
          <w:p w14:paraId="717FC12B" w14:textId="77777777" w:rsidR="0000706A" w:rsidRDefault="0000706A">
            <w:pPr>
              <w:widowControl/>
              <w:pBdr>
                <w:top w:val="nil"/>
                <w:left w:val="nil"/>
                <w:bottom w:val="nil"/>
                <w:right w:val="nil"/>
                <w:between w:val="nil"/>
              </w:pBdr>
              <w:rPr>
                <w:color w:val="000000"/>
              </w:rPr>
            </w:pPr>
          </w:p>
          <w:p w14:paraId="4D229425" w14:textId="77777777" w:rsidR="0000706A" w:rsidRDefault="0000706A">
            <w:pPr>
              <w:widowControl/>
              <w:pBdr>
                <w:top w:val="nil"/>
                <w:left w:val="nil"/>
                <w:bottom w:val="nil"/>
                <w:right w:val="nil"/>
                <w:between w:val="nil"/>
              </w:pBdr>
              <w:rPr>
                <w:color w:val="000000"/>
              </w:rPr>
            </w:pPr>
          </w:p>
          <w:p w14:paraId="429A1D4B" w14:textId="77777777" w:rsidR="0000706A" w:rsidRDefault="0000706A">
            <w:pPr>
              <w:widowControl/>
              <w:pBdr>
                <w:top w:val="nil"/>
                <w:left w:val="nil"/>
                <w:bottom w:val="nil"/>
                <w:right w:val="nil"/>
                <w:between w:val="nil"/>
              </w:pBdr>
              <w:rPr>
                <w:color w:val="000000"/>
              </w:rPr>
            </w:pPr>
          </w:p>
          <w:p w14:paraId="2D629586" w14:textId="77777777" w:rsidR="0000706A" w:rsidRDefault="0000706A">
            <w:pPr>
              <w:widowControl/>
              <w:pBdr>
                <w:top w:val="nil"/>
                <w:left w:val="nil"/>
                <w:bottom w:val="nil"/>
                <w:right w:val="nil"/>
                <w:between w:val="nil"/>
              </w:pBdr>
              <w:rPr>
                <w:color w:val="000000"/>
              </w:rPr>
            </w:pPr>
          </w:p>
          <w:p w14:paraId="3A0EEFE6" w14:textId="77777777" w:rsidR="0000706A" w:rsidRDefault="0000706A">
            <w:pPr>
              <w:widowControl/>
              <w:pBdr>
                <w:top w:val="nil"/>
                <w:left w:val="nil"/>
                <w:bottom w:val="nil"/>
                <w:right w:val="nil"/>
                <w:between w:val="nil"/>
              </w:pBdr>
              <w:rPr>
                <w:color w:val="000000"/>
              </w:rPr>
            </w:pPr>
          </w:p>
          <w:p w14:paraId="6A162990" w14:textId="77777777" w:rsidR="0000706A" w:rsidRDefault="0000706A">
            <w:pPr>
              <w:widowControl/>
              <w:pBdr>
                <w:top w:val="nil"/>
                <w:left w:val="nil"/>
                <w:bottom w:val="nil"/>
                <w:right w:val="nil"/>
                <w:between w:val="nil"/>
              </w:pBdr>
              <w:rPr>
                <w:color w:val="000000"/>
              </w:rPr>
            </w:pPr>
          </w:p>
          <w:p w14:paraId="6F455F70" w14:textId="77777777" w:rsidR="0000706A" w:rsidRDefault="0000706A">
            <w:pPr>
              <w:widowControl/>
              <w:pBdr>
                <w:top w:val="nil"/>
                <w:left w:val="nil"/>
                <w:bottom w:val="nil"/>
                <w:right w:val="nil"/>
                <w:between w:val="nil"/>
              </w:pBdr>
              <w:rPr>
                <w:color w:val="000000"/>
              </w:rPr>
            </w:pPr>
          </w:p>
          <w:p w14:paraId="536B3BA1" w14:textId="77777777" w:rsidR="0000706A" w:rsidRDefault="0000706A">
            <w:pPr>
              <w:widowControl/>
              <w:pBdr>
                <w:top w:val="nil"/>
                <w:left w:val="nil"/>
                <w:bottom w:val="nil"/>
                <w:right w:val="nil"/>
                <w:between w:val="nil"/>
              </w:pBdr>
              <w:rPr>
                <w:color w:val="000000"/>
              </w:rPr>
            </w:pPr>
          </w:p>
          <w:p w14:paraId="53DB77B6" w14:textId="77777777" w:rsidR="0000706A" w:rsidRDefault="0000706A">
            <w:pPr>
              <w:widowControl/>
              <w:pBdr>
                <w:top w:val="nil"/>
                <w:left w:val="nil"/>
                <w:bottom w:val="nil"/>
                <w:right w:val="nil"/>
                <w:between w:val="nil"/>
              </w:pBdr>
              <w:rPr>
                <w:color w:val="000000"/>
              </w:rPr>
            </w:pPr>
          </w:p>
        </w:tc>
        <w:tc>
          <w:tcPr>
            <w:tcW w:w="2792" w:type="dxa"/>
          </w:tcPr>
          <w:p w14:paraId="258C745C" w14:textId="77777777" w:rsidR="0000706A" w:rsidRDefault="0000706A">
            <w:pPr>
              <w:widowControl/>
              <w:pBdr>
                <w:top w:val="nil"/>
                <w:left w:val="nil"/>
                <w:bottom w:val="nil"/>
                <w:right w:val="nil"/>
                <w:between w:val="nil"/>
              </w:pBdr>
            </w:pPr>
          </w:p>
          <w:p w14:paraId="1858AED6" w14:textId="77777777" w:rsidR="0000706A" w:rsidRDefault="0000706A">
            <w:pPr>
              <w:widowControl/>
              <w:pBdr>
                <w:top w:val="nil"/>
                <w:left w:val="nil"/>
                <w:bottom w:val="nil"/>
                <w:right w:val="nil"/>
                <w:between w:val="nil"/>
              </w:pBdr>
            </w:pPr>
          </w:p>
          <w:p w14:paraId="1D38112D" w14:textId="77777777" w:rsidR="0000706A" w:rsidRDefault="0000706A">
            <w:pPr>
              <w:widowControl/>
              <w:pBdr>
                <w:top w:val="nil"/>
                <w:left w:val="nil"/>
                <w:bottom w:val="nil"/>
                <w:right w:val="nil"/>
                <w:between w:val="nil"/>
              </w:pBdr>
            </w:pPr>
          </w:p>
          <w:p w14:paraId="0AF79F20" w14:textId="77777777" w:rsidR="0000706A" w:rsidRDefault="0000706A">
            <w:pPr>
              <w:widowControl/>
              <w:pBdr>
                <w:top w:val="nil"/>
                <w:left w:val="nil"/>
                <w:bottom w:val="nil"/>
                <w:right w:val="nil"/>
                <w:between w:val="nil"/>
              </w:pBdr>
            </w:pPr>
          </w:p>
          <w:p w14:paraId="58A055CE" w14:textId="77777777" w:rsidR="0000706A" w:rsidRDefault="0000706A">
            <w:pPr>
              <w:widowControl/>
              <w:pBdr>
                <w:top w:val="nil"/>
                <w:left w:val="nil"/>
                <w:bottom w:val="nil"/>
                <w:right w:val="nil"/>
                <w:between w:val="nil"/>
              </w:pBdr>
            </w:pPr>
          </w:p>
          <w:p w14:paraId="1A08AF1B" w14:textId="77777777" w:rsidR="0000706A" w:rsidRDefault="0000706A">
            <w:pPr>
              <w:widowControl/>
              <w:pBdr>
                <w:top w:val="nil"/>
                <w:left w:val="nil"/>
                <w:bottom w:val="nil"/>
                <w:right w:val="nil"/>
                <w:between w:val="nil"/>
              </w:pBdr>
            </w:pPr>
          </w:p>
          <w:p w14:paraId="5A326E88" w14:textId="77777777" w:rsidR="0000706A" w:rsidRDefault="0000706A">
            <w:pPr>
              <w:widowControl/>
              <w:pBdr>
                <w:top w:val="nil"/>
                <w:left w:val="nil"/>
                <w:bottom w:val="nil"/>
                <w:right w:val="nil"/>
                <w:between w:val="nil"/>
              </w:pBdr>
            </w:pPr>
          </w:p>
          <w:p w14:paraId="5BC73B6F" w14:textId="77777777" w:rsidR="0000706A" w:rsidRDefault="0000706A">
            <w:pPr>
              <w:widowControl/>
              <w:pBdr>
                <w:top w:val="nil"/>
                <w:left w:val="nil"/>
                <w:bottom w:val="nil"/>
                <w:right w:val="nil"/>
                <w:between w:val="nil"/>
              </w:pBdr>
            </w:pPr>
          </w:p>
          <w:p w14:paraId="053FFDF9" w14:textId="77777777" w:rsidR="0000706A" w:rsidRDefault="0000706A">
            <w:pPr>
              <w:widowControl/>
              <w:pBdr>
                <w:top w:val="nil"/>
                <w:left w:val="nil"/>
                <w:bottom w:val="nil"/>
                <w:right w:val="nil"/>
                <w:between w:val="nil"/>
              </w:pBdr>
            </w:pPr>
          </w:p>
          <w:p w14:paraId="02FEFB79" w14:textId="77777777" w:rsidR="0000706A" w:rsidRDefault="0000706A">
            <w:pPr>
              <w:widowControl/>
              <w:pBdr>
                <w:top w:val="nil"/>
                <w:left w:val="nil"/>
                <w:bottom w:val="nil"/>
                <w:right w:val="nil"/>
                <w:between w:val="nil"/>
              </w:pBdr>
            </w:pPr>
          </w:p>
          <w:p w14:paraId="0B020569" w14:textId="77777777" w:rsidR="0000706A" w:rsidRDefault="0000706A">
            <w:pPr>
              <w:widowControl/>
              <w:pBdr>
                <w:top w:val="nil"/>
                <w:left w:val="nil"/>
                <w:bottom w:val="nil"/>
                <w:right w:val="nil"/>
                <w:between w:val="nil"/>
              </w:pBdr>
            </w:pPr>
          </w:p>
          <w:p w14:paraId="67964651" w14:textId="77777777" w:rsidR="0000706A" w:rsidRDefault="0000706A">
            <w:pPr>
              <w:widowControl/>
              <w:pBdr>
                <w:top w:val="nil"/>
                <w:left w:val="nil"/>
                <w:bottom w:val="nil"/>
                <w:right w:val="nil"/>
                <w:between w:val="nil"/>
              </w:pBdr>
            </w:pPr>
          </w:p>
          <w:p w14:paraId="0B14729A" w14:textId="77777777" w:rsidR="0000706A" w:rsidRDefault="0000706A">
            <w:pPr>
              <w:widowControl/>
              <w:pBdr>
                <w:top w:val="nil"/>
                <w:left w:val="nil"/>
                <w:bottom w:val="nil"/>
                <w:right w:val="nil"/>
                <w:between w:val="nil"/>
              </w:pBdr>
            </w:pPr>
          </w:p>
          <w:p w14:paraId="2A7D38B1" w14:textId="77777777" w:rsidR="0000706A" w:rsidRDefault="0000706A">
            <w:pPr>
              <w:widowControl/>
              <w:pBdr>
                <w:top w:val="nil"/>
                <w:left w:val="nil"/>
                <w:bottom w:val="nil"/>
                <w:right w:val="nil"/>
                <w:between w:val="nil"/>
              </w:pBdr>
            </w:pPr>
          </w:p>
          <w:p w14:paraId="20F4A15D" w14:textId="77777777" w:rsidR="0000706A" w:rsidRDefault="0000706A">
            <w:pPr>
              <w:widowControl/>
              <w:pBdr>
                <w:top w:val="nil"/>
                <w:left w:val="nil"/>
                <w:bottom w:val="nil"/>
                <w:right w:val="nil"/>
                <w:between w:val="nil"/>
              </w:pBdr>
            </w:pPr>
          </w:p>
          <w:p w14:paraId="63DF3610" w14:textId="77777777" w:rsidR="0000706A" w:rsidRDefault="0000706A">
            <w:pPr>
              <w:widowControl/>
              <w:pBdr>
                <w:top w:val="nil"/>
                <w:left w:val="nil"/>
                <w:bottom w:val="nil"/>
                <w:right w:val="nil"/>
                <w:between w:val="nil"/>
              </w:pBdr>
            </w:pPr>
          </w:p>
        </w:tc>
      </w:tr>
      <w:tr w:rsidR="0000706A" w14:paraId="15B55FEB" w14:textId="77777777">
        <w:trPr>
          <w:trHeight w:val="314"/>
        </w:trPr>
        <w:tc>
          <w:tcPr>
            <w:tcW w:w="15515" w:type="dxa"/>
            <w:gridSpan w:val="6"/>
            <w:vMerge w:val="restart"/>
          </w:tcPr>
          <w:p w14:paraId="35DDB6AA" w14:textId="77777777" w:rsidR="0000706A" w:rsidRDefault="008D1046">
            <w:pPr>
              <w:pBdr>
                <w:top w:val="nil"/>
                <w:left w:val="nil"/>
                <w:bottom w:val="nil"/>
                <w:right w:val="nil"/>
                <w:between w:val="nil"/>
              </w:pBdr>
              <w:spacing w:line="257" w:lineRule="auto"/>
              <w:ind w:left="18"/>
              <w:rPr>
                <w:color w:val="000000"/>
                <w:sz w:val="24"/>
                <w:szCs w:val="24"/>
              </w:rPr>
            </w:pPr>
            <w:r>
              <w:rPr>
                <w:b/>
                <w:color w:val="0057A0"/>
                <w:sz w:val="24"/>
                <w:szCs w:val="24"/>
              </w:rPr>
              <w:lastRenderedPageBreak/>
              <w:t xml:space="preserve">Key indicator 4: </w:t>
            </w:r>
            <w:r>
              <w:rPr>
                <w:color w:val="0057A0"/>
                <w:sz w:val="24"/>
                <w:szCs w:val="24"/>
              </w:rPr>
              <w:t>Broader experience of a range of sports and activities offered to all pupils</w:t>
            </w:r>
          </w:p>
        </w:tc>
      </w:tr>
      <w:tr w:rsidR="0000706A" w14:paraId="6B6614CE" w14:textId="77777777">
        <w:trPr>
          <w:trHeight w:val="300"/>
        </w:trPr>
        <w:tc>
          <w:tcPr>
            <w:tcW w:w="15515" w:type="dxa"/>
            <w:gridSpan w:val="6"/>
            <w:vMerge/>
          </w:tcPr>
          <w:p w14:paraId="6A2D6AC6" w14:textId="77777777" w:rsidR="0000706A" w:rsidRDefault="0000706A">
            <w:pPr>
              <w:pBdr>
                <w:top w:val="nil"/>
                <w:left w:val="nil"/>
                <w:bottom w:val="nil"/>
                <w:right w:val="nil"/>
                <w:between w:val="nil"/>
              </w:pBdr>
              <w:rPr>
                <w:color w:val="000000"/>
                <w:sz w:val="24"/>
                <w:szCs w:val="24"/>
              </w:rPr>
            </w:pPr>
          </w:p>
        </w:tc>
      </w:tr>
      <w:tr w:rsidR="0000706A" w14:paraId="19291297" w14:textId="77777777">
        <w:trPr>
          <w:trHeight w:val="580"/>
        </w:trPr>
        <w:tc>
          <w:tcPr>
            <w:tcW w:w="2130" w:type="dxa"/>
          </w:tcPr>
          <w:p w14:paraId="46390BBC"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School focus with clarity on intended</w:t>
            </w:r>
          </w:p>
          <w:p w14:paraId="15841087" w14:textId="77777777" w:rsidR="0000706A" w:rsidRDefault="008D1046">
            <w:pPr>
              <w:pBdr>
                <w:top w:val="nil"/>
                <w:left w:val="nil"/>
                <w:bottom w:val="nil"/>
                <w:right w:val="nil"/>
                <w:between w:val="nil"/>
              </w:pBdr>
              <w:spacing w:line="290" w:lineRule="auto"/>
              <w:ind w:left="18"/>
              <w:rPr>
                <w:b/>
                <w:color w:val="000000"/>
                <w:sz w:val="24"/>
                <w:szCs w:val="24"/>
              </w:rPr>
            </w:pPr>
            <w:r>
              <w:rPr>
                <w:b/>
                <w:color w:val="231F20"/>
                <w:sz w:val="24"/>
                <w:szCs w:val="24"/>
              </w:rPr>
              <w:t>impact on pupils:</w:t>
            </w:r>
          </w:p>
        </w:tc>
        <w:tc>
          <w:tcPr>
            <w:tcW w:w="3188" w:type="dxa"/>
          </w:tcPr>
          <w:p w14:paraId="067ACDBC"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Actions to achieve:</w:t>
            </w:r>
          </w:p>
        </w:tc>
        <w:tc>
          <w:tcPr>
            <w:tcW w:w="1836" w:type="dxa"/>
          </w:tcPr>
          <w:p w14:paraId="30334BBD"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3AED4C1B"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allocated:</w:t>
            </w:r>
          </w:p>
        </w:tc>
        <w:tc>
          <w:tcPr>
            <w:tcW w:w="2777" w:type="dxa"/>
          </w:tcPr>
          <w:p w14:paraId="3C8D755C"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Evidence and impact:</w:t>
            </w:r>
          </w:p>
        </w:tc>
        <w:tc>
          <w:tcPr>
            <w:tcW w:w="5584" w:type="dxa"/>
            <w:gridSpan w:val="2"/>
          </w:tcPr>
          <w:p w14:paraId="19DC2430"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Sustainability and suggested</w:t>
            </w:r>
          </w:p>
          <w:p w14:paraId="2D651024"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next steps:</w:t>
            </w:r>
          </w:p>
        </w:tc>
      </w:tr>
      <w:tr w:rsidR="0000706A" w14:paraId="5DEFD4EF" w14:textId="77777777">
        <w:trPr>
          <w:trHeight w:val="2952"/>
        </w:trPr>
        <w:tc>
          <w:tcPr>
            <w:tcW w:w="2130" w:type="dxa"/>
          </w:tcPr>
          <w:p w14:paraId="57BAF8B4" w14:textId="77777777" w:rsidR="0000706A" w:rsidRDefault="008D1046">
            <w:pPr>
              <w:widowControl/>
              <w:pBdr>
                <w:top w:val="nil"/>
                <w:left w:val="nil"/>
                <w:bottom w:val="nil"/>
                <w:right w:val="nil"/>
                <w:between w:val="nil"/>
              </w:pBdr>
              <w:rPr>
                <w:color w:val="000000"/>
              </w:rPr>
            </w:pPr>
            <w:r>
              <w:rPr>
                <w:color w:val="000000"/>
              </w:rPr>
              <w:lastRenderedPageBreak/>
              <w:t>Continue to offer a wider range of activities both within and outside the curriculum in order to get more pupils involved.</w:t>
            </w:r>
            <w:r>
              <w:t xml:space="preserve"> </w:t>
            </w:r>
            <w:r>
              <w:rPr>
                <w:color w:val="000000"/>
              </w:rPr>
              <w:t xml:space="preserve">Focus particularly on those pupils who do not take up additional PE and Sport opportunities. </w:t>
            </w:r>
          </w:p>
          <w:p w14:paraId="3AE40707" w14:textId="77777777" w:rsidR="0000706A" w:rsidRDefault="0000706A">
            <w:pPr>
              <w:widowControl/>
              <w:pBdr>
                <w:top w:val="nil"/>
                <w:left w:val="nil"/>
                <w:bottom w:val="nil"/>
                <w:right w:val="nil"/>
                <w:between w:val="nil"/>
              </w:pBdr>
            </w:pPr>
          </w:p>
          <w:p w14:paraId="58EE7820" w14:textId="77777777" w:rsidR="0000706A" w:rsidRDefault="008D1046">
            <w:pPr>
              <w:widowControl/>
              <w:pBdr>
                <w:top w:val="nil"/>
                <w:left w:val="nil"/>
                <w:bottom w:val="nil"/>
                <w:right w:val="nil"/>
                <w:between w:val="nil"/>
              </w:pBdr>
            </w:pPr>
            <w:r>
              <w:t xml:space="preserve">Promote the use of cycling/scooting to school. </w:t>
            </w:r>
          </w:p>
          <w:p w14:paraId="4F8342A2" w14:textId="77777777" w:rsidR="0000706A" w:rsidRDefault="0000706A">
            <w:pPr>
              <w:widowControl/>
              <w:pBdr>
                <w:top w:val="nil"/>
                <w:left w:val="nil"/>
                <w:bottom w:val="nil"/>
                <w:right w:val="nil"/>
                <w:between w:val="nil"/>
              </w:pBdr>
            </w:pPr>
          </w:p>
        </w:tc>
        <w:tc>
          <w:tcPr>
            <w:tcW w:w="3188" w:type="dxa"/>
          </w:tcPr>
          <w:p w14:paraId="79A026FA" w14:textId="77777777" w:rsidR="0000706A" w:rsidRDefault="008D1046">
            <w:pPr>
              <w:widowControl/>
              <w:pBdr>
                <w:top w:val="nil"/>
                <w:left w:val="nil"/>
                <w:bottom w:val="nil"/>
                <w:right w:val="nil"/>
                <w:between w:val="nil"/>
              </w:pBdr>
              <w:rPr>
                <w:color w:val="000000"/>
              </w:rPr>
            </w:pPr>
            <w:r>
              <w:t>Kinetic Sport</w:t>
            </w:r>
            <w:r>
              <w:rPr>
                <w:color w:val="000000"/>
              </w:rPr>
              <w:t xml:space="preserve"> to offer lunchtime and after school activities</w:t>
            </w:r>
            <w:r>
              <w:t>.</w:t>
            </w:r>
          </w:p>
          <w:p w14:paraId="100434C4" w14:textId="77777777" w:rsidR="0000706A" w:rsidRDefault="0000706A">
            <w:pPr>
              <w:widowControl/>
              <w:pBdr>
                <w:top w:val="nil"/>
                <w:left w:val="nil"/>
                <w:bottom w:val="nil"/>
                <w:right w:val="nil"/>
                <w:between w:val="nil"/>
              </w:pBdr>
            </w:pPr>
          </w:p>
          <w:p w14:paraId="0C690512" w14:textId="77777777" w:rsidR="0000706A" w:rsidRDefault="008D1046">
            <w:pPr>
              <w:widowControl/>
              <w:pBdr>
                <w:top w:val="nil"/>
                <w:left w:val="nil"/>
                <w:bottom w:val="nil"/>
                <w:right w:val="nil"/>
                <w:between w:val="nil"/>
              </w:pBdr>
            </w:pPr>
            <w:r>
              <w:rPr>
                <w:color w:val="000000"/>
              </w:rPr>
              <w:t>Ongoing update of resources/kit.</w:t>
            </w:r>
          </w:p>
          <w:p w14:paraId="33F42A0E" w14:textId="77777777" w:rsidR="0000706A" w:rsidRDefault="0000706A">
            <w:pPr>
              <w:widowControl/>
              <w:pBdr>
                <w:top w:val="nil"/>
                <w:left w:val="nil"/>
                <w:bottom w:val="nil"/>
                <w:right w:val="nil"/>
                <w:between w:val="nil"/>
              </w:pBdr>
            </w:pPr>
          </w:p>
          <w:p w14:paraId="38FE1C80" w14:textId="77777777" w:rsidR="0000706A" w:rsidRDefault="0000706A">
            <w:pPr>
              <w:widowControl/>
              <w:pBdr>
                <w:top w:val="nil"/>
                <w:left w:val="nil"/>
                <w:bottom w:val="nil"/>
                <w:right w:val="nil"/>
                <w:between w:val="nil"/>
              </w:pBdr>
            </w:pPr>
          </w:p>
          <w:p w14:paraId="079823EF" w14:textId="77777777" w:rsidR="0000706A" w:rsidRDefault="0000706A">
            <w:pPr>
              <w:widowControl/>
              <w:pBdr>
                <w:top w:val="nil"/>
                <w:left w:val="nil"/>
                <w:bottom w:val="nil"/>
                <w:right w:val="nil"/>
                <w:between w:val="nil"/>
              </w:pBdr>
            </w:pPr>
          </w:p>
          <w:p w14:paraId="72A73B99" w14:textId="77777777" w:rsidR="0000706A" w:rsidRDefault="0000706A">
            <w:pPr>
              <w:widowControl/>
              <w:pBdr>
                <w:top w:val="nil"/>
                <w:left w:val="nil"/>
                <w:bottom w:val="nil"/>
                <w:right w:val="nil"/>
                <w:between w:val="nil"/>
              </w:pBdr>
            </w:pPr>
          </w:p>
          <w:p w14:paraId="14A64A21" w14:textId="77777777" w:rsidR="0000706A" w:rsidRDefault="0000706A">
            <w:pPr>
              <w:widowControl/>
              <w:pBdr>
                <w:top w:val="nil"/>
                <w:left w:val="nil"/>
                <w:bottom w:val="nil"/>
                <w:right w:val="nil"/>
                <w:between w:val="nil"/>
              </w:pBdr>
            </w:pPr>
          </w:p>
          <w:p w14:paraId="4A769D0B" w14:textId="77777777" w:rsidR="0000706A" w:rsidRDefault="0000706A">
            <w:pPr>
              <w:widowControl/>
              <w:pBdr>
                <w:top w:val="nil"/>
                <w:left w:val="nil"/>
                <w:bottom w:val="nil"/>
                <w:right w:val="nil"/>
                <w:between w:val="nil"/>
              </w:pBdr>
            </w:pPr>
          </w:p>
          <w:p w14:paraId="43738CA8" w14:textId="77777777" w:rsidR="0000706A" w:rsidRDefault="0000706A">
            <w:pPr>
              <w:widowControl/>
              <w:pBdr>
                <w:top w:val="nil"/>
                <w:left w:val="nil"/>
                <w:bottom w:val="nil"/>
                <w:right w:val="nil"/>
                <w:between w:val="nil"/>
              </w:pBdr>
            </w:pPr>
          </w:p>
          <w:p w14:paraId="42E7E4D2" w14:textId="77777777" w:rsidR="0000706A" w:rsidRDefault="0000706A">
            <w:pPr>
              <w:widowControl/>
              <w:pBdr>
                <w:top w:val="nil"/>
                <w:left w:val="nil"/>
                <w:bottom w:val="nil"/>
                <w:right w:val="nil"/>
                <w:between w:val="nil"/>
              </w:pBdr>
            </w:pPr>
          </w:p>
          <w:p w14:paraId="55421352" w14:textId="77777777" w:rsidR="0000706A" w:rsidRDefault="008D1046">
            <w:pPr>
              <w:widowControl/>
              <w:pBdr>
                <w:top w:val="nil"/>
                <w:left w:val="nil"/>
                <w:bottom w:val="nil"/>
                <w:right w:val="nil"/>
                <w:between w:val="nil"/>
              </w:pBdr>
            </w:pPr>
            <w:r>
              <w:t xml:space="preserve">Use of School Cycle/scooter Shelter. Advertise the initiative to encourage riding/scooting to school. </w:t>
            </w:r>
          </w:p>
          <w:p w14:paraId="62EC121E" w14:textId="77777777" w:rsidR="0000706A" w:rsidRDefault="0000706A">
            <w:pPr>
              <w:widowControl/>
              <w:pBdr>
                <w:top w:val="nil"/>
                <w:left w:val="nil"/>
                <w:bottom w:val="nil"/>
                <w:right w:val="nil"/>
                <w:between w:val="nil"/>
              </w:pBdr>
            </w:pPr>
          </w:p>
          <w:p w14:paraId="1580073B" w14:textId="77777777" w:rsidR="0000706A" w:rsidRDefault="008D1046">
            <w:pPr>
              <w:widowControl/>
              <w:pBdr>
                <w:top w:val="nil"/>
                <w:left w:val="nil"/>
                <w:bottom w:val="nil"/>
                <w:right w:val="nil"/>
                <w:between w:val="nil"/>
              </w:pBdr>
            </w:pPr>
            <w:r>
              <w:t xml:space="preserve">Erection of the bike shed. </w:t>
            </w:r>
          </w:p>
          <w:p w14:paraId="6BA21F59" w14:textId="77777777" w:rsidR="0000706A" w:rsidRDefault="0000706A">
            <w:pPr>
              <w:widowControl/>
              <w:pBdr>
                <w:top w:val="nil"/>
                <w:left w:val="nil"/>
                <w:bottom w:val="nil"/>
                <w:right w:val="nil"/>
                <w:between w:val="nil"/>
              </w:pBdr>
            </w:pPr>
          </w:p>
          <w:p w14:paraId="45998D05" w14:textId="77777777" w:rsidR="0000706A" w:rsidRDefault="008D1046">
            <w:pPr>
              <w:widowControl/>
              <w:pBdr>
                <w:top w:val="nil"/>
                <w:left w:val="nil"/>
                <w:bottom w:val="nil"/>
                <w:right w:val="nil"/>
                <w:between w:val="nil"/>
              </w:pBdr>
            </w:pPr>
            <w:r>
              <w:t xml:space="preserve">Hall gym equipment condemned summer 2022. Professionals into school to fix benches, table and large wall equipment. </w:t>
            </w:r>
          </w:p>
          <w:p w14:paraId="2EC3E40A" w14:textId="77777777" w:rsidR="0000706A" w:rsidRDefault="0000706A">
            <w:pPr>
              <w:widowControl/>
              <w:pBdr>
                <w:top w:val="nil"/>
                <w:left w:val="nil"/>
                <w:bottom w:val="nil"/>
                <w:right w:val="nil"/>
                <w:between w:val="nil"/>
              </w:pBdr>
            </w:pPr>
          </w:p>
        </w:tc>
        <w:tc>
          <w:tcPr>
            <w:tcW w:w="1836" w:type="dxa"/>
          </w:tcPr>
          <w:p w14:paraId="2C102AB3" w14:textId="77777777" w:rsidR="0000706A" w:rsidRDefault="0000706A">
            <w:pPr>
              <w:pBdr>
                <w:top w:val="nil"/>
                <w:left w:val="nil"/>
                <w:bottom w:val="nil"/>
                <w:right w:val="nil"/>
                <w:between w:val="nil"/>
              </w:pBdr>
              <w:rPr>
                <w:color w:val="000000"/>
              </w:rPr>
            </w:pPr>
          </w:p>
          <w:p w14:paraId="0342F16B"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3A3447ED"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02B80F78"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6A3613D5"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37A3B6C9"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1EA816C9"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317EE7B9"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6C8C81B7"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65593DB1"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2BA0A504"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4CE74BA4"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604DAD77"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1F0494BC"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0DCAB65C"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34C29488"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27C8E639"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6134D0C0" w14:textId="77777777" w:rsidR="0000706A" w:rsidRDefault="0000706A">
            <w:pPr>
              <w:widowControl/>
              <w:pBdr>
                <w:top w:val="nil"/>
                <w:left w:val="nil"/>
                <w:bottom w:val="nil"/>
                <w:right w:val="nil"/>
                <w:between w:val="nil"/>
              </w:pBdr>
              <w:rPr>
                <w:rFonts w:ascii="Times New Roman" w:eastAsia="Times New Roman" w:hAnsi="Times New Roman" w:cs="Times New Roman"/>
              </w:rPr>
            </w:pPr>
          </w:p>
          <w:p w14:paraId="423950DB" w14:textId="77777777" w:rsidR="0000706A" w:rsidRDefault="008D1046">
            <w:pPr>
              <w:widowControl/>
              <w:pBdr>
                <w:top w:val="nil"/>
                <w:left w:val="nil"/>
                <w:bottom w:val="nil"/>
                <w:right w:val="nil"/>
                <w:between w:val="nil"/>
              </w:pBdr>
            </w:pPr>
            <w:r>
              <w:t>£300</w:t>
            </w:r>
          </w:p>
          <w:p w14:paraId="2BDFCC1C" w14:textId="77777777" w:rsidR="0000706A" w:rsidRDefault="0000706A">
            <w:pPr>
              <w:widowControl/>
              <w:pBdr>
                <w:top w:val="nil"/>
                <w:left w:val="nil"/>
                <w:bottom w:val="nil"/>
                <w:right w:val="nil"/>
                <w:between w:val="nil"/>
              </w:pBdr>
            </w:pPr>
          </w:p>
          <w:p w14:paraId="43A60CE3" w14:textId="77777777" w:rsidR="0000706A" w:rsidRDefault="008D1046">
            <w:pPr>
              <w:widowControl/>
              <w:pBdr>
                <w:top w:val="nil"/>
                <w:left w:val="nil"/>
                <w:bottom w:val="nil"/>
                <w:right w:val="nil"/>
                <w:between w:val="nil"/>
              </w:pBdr>
            </w:pPr>
            <w:r>
              <w:t>£780</w:t>
            </w:r>
          </w:p>
        </w:tc>
        <w:tc>
          <w:tcPr>
            <w:tcW w:w="2777" w:type="dxa"/>
          </w:tcPr>
          <w:p w14:paraId="54493B94" w14:textId="77777777" w:rsidR="0000706A" w:rsidRDefault="008D1046">
            <w:pPr>
              <w:widowControl/>
              <w:numPr>
                <w:ilvl w:val="0"/>
                <w:numId w:val="17"/>
              </w:numPr>
              <w:pBdr>
                <w:top w:val="nil"/>
                <w:left w:val="nil"/>
                <w:bottom w:val="nil"/>
                <w:right w:val="nil"/>
                <w:between w:val="nil"/>
              </w:pBdr>
            </w:pPr>
            <w:r>
              <w:t xml:space="preserve">Kinetic Sport to run a range of after school clubs. </w:t>
            </w:r>
          </w:p>
          <w:p w14:paraId="187F71D0" w14:textId="77777777" w:rsidR="0000706A" w:rsidRDefault="0000706A">
            <w:pPr>
              <w:widowControl/>
              <w:pBdr>
                <w:top w:val="nil"/>
                <w:left w:val="nil"/>
                <w:bottom w:val="nil"/>
                <w:right w:val="nil"/>
                <w:between w:val="nil"/>
              </w:pBdr>
            </w:pPr>
          </w:p>
          <w:p w14:paraId="6C3DF241" w14:textId="77777777" w:rsidR="0000706A" w:rsidRDefault="008D1046">
            <w:pPr>
              <w:widowControl/>
              <w:numPr>
                <w:ilvl w:val="0"/>
                <w:numId w:val="18"/>
              </w:numPr>
              <w:pBdr>
                <w:top w:val="nil"/>
                <w:left w:val="nil"/>
                <w:bottom w:val="nil"/>
                <w:right w:val="nil"/>
                <w:between w:val="nil"/>
              </w:pBdr>
            </w:pPr>
            <w:r>
              <w:t>Review resources and order any that need replacing or updating.</w:t>
            </w:r>
          </w:p>
          <w:p w14:paraId="1F83A293" w14:textId="77777777" w:rsidR="0000706A" w:rsidRDefault="008D1046">
            <w:pPr>
              <w:widowControl/>
              <w:pBdr>
                <w:top w:val="nil"/>
                <w:left w:val="nil"/>
                <w:bottom w:val="nil"/>
                <w:right w:val="nil"/>
                <w:between w:val="nil"/>
              </w:pBdr>
              <w:ind w:left="720"/>
            </w:pPr>
            <w:r>
              <w:t xml:space="preserve"> </w:t>
            </w:r>
          </w:p>
          <w:p w14:paraId="180097BA" w14:textId="77777777" w:rsidR="0000706A" w:rsidRDefault="0000706A">
            <w:pPr>
              <w:widowControl/>
              <w:pBdr>
                <w:top w:val="nil"/>
                <w:left w:val="nil"/>
                <w:bottom w:val="nil"/>
                <w:right w:val="nil"/>
                <w:between w:val="nil"/>
              </w:pBdr>
            </w:pPr>
          </w:p>
          <w:p w14:paraId="69C9887E" w14:textId="77777777" w:rsidR="0000706A" w:rsidRDefault="0000706A">
            <w:pPr>
              <w:widowControl/>
              <w:pBdr>
                <w:top w:val="nil"/>
                <w:left w:val="nil"/>
                <w:bottom w:val="nil"/>
                <w:right w:val="nil"/>
                <w:between w:val="nil"/>
              </w:pBdr>
              <w:ind w:left="720"/>
            </w:pPr>
          </w:p>
          <w:p w14:paraId="73864660" w14:textId="77777777" w:rsidR="0000706A" w:rsidRDefault="0000706A">
            <w:pPr>
              <w:widowControl/>
              <w:pBdr>
                <w:top w:val="nil"/>
                <w:left w:val="nil"/>
                <w:bottom w:val="nil"/>
                <w:right w:val="nil"/>
                <w:between w:val="nil"/>
              </w:pBdr>
              <w:ind w:left="720"/>
            </w:pPr>
          </w:p>
          <w:p w14:paraId="0146D3B4" w14:textId="77777777" w:rsidR="0000706A" w:rsidRDefault="0000706A">
            <w:pPr>
              <w:widowControl/>
              <w:pBdr>
                <w:top w:val="nil"/>
                <w:left w:val="nil"/>
                <w:bottom w:val="nil"/>
                <w:right w:val="nil"/>
                <w:between w:val="nil"/>
              </w:pBdr>
              <w:ind w:left="720"/>
            </w:pPr>
          </w:p>
          <w:p w14:paraId="15345990" w14:textId="77777777" w:rsidR="0000706A" w:rsidRDefault="008D1046">
            <w:pPr>
              <w:widowControl/>
              <w:numPr>
                <w:ilvl w:val="0"/>
                <w:numId w:val="13"/>
              </w:numPr>
              <w:pBdr>
                <w:top w:val="nil"/>
                <w:left w:val="nil"/>
                <w:bottom w:val="nil"/>
                <w:right w:val="nil"/>
                <w:between w:val="nil"/>
              </w:pBdr>
            </w:pPr>
            <w:r>
              <w:t xml:space="preserve">Survey to show more children are using the bike/scooter to travel to school. </w:t>
            </w:r>
          </w:p>
          <w:p w14:paraId="145CB37F" w14:textId="77777777" w:rsidR="0000706A" w:rsidRDefault="0000706A">
            <w:pPr>
              <w:widowControl/>
              <w:pBdr>
                <w:top w:val="nil"/>
                <w:left w:val="nil"/>
                <w:bottom w:val="nil"/>
                <w:right w:val="nil"/>
                <w:between w:val="nil"/>
              </w:pBdr>
              <w:ind w:left="720"/>
            </w:pPr>
          </w:p>
          <w:p w14:paraId="435EC75F" w14:textId="77777777" w:rsidR="0000706A" w:rsidRDefault="008D1046">
            <w:pPr>
              <w:widowControl/>
              <w:numPr>
                <w:ilvl w:val="0"/>
                <w:numId w:val="13"/>
              </w:numPr>
              <w:pBdr>
                <w:top w:val="nil"/>
                <w:left w:val="nil"/>
                <w:bottom w:val="nil"/>
                <w:right w:val="nil"/>
                <w:between w:val="nil"/>
              </w:pBdr>
            </w:pPr>
            <w:r>
              <w:t xml:space="preserve">Safe well equipment. </w:t>
            </w:r>
          </w:p>
          <w:p w14:paraId="26135A7F" w14:textId="77777777" w:rsidR="0000706A" w:rsidRDefault="0000706A">
            <w:pPr>
              <w:widowControl/>
              <w:pBdr>
                <w:top w:val="nil"/>
                <w:left w:val="nil"/>
                <w:bottom w:val="nil"/>
                <w:right w:val="nil"/>
                <w:between w:val="nil"/>
              </w:pBdr>
            </w:pPr>
          </w:p>
          <w:p w14:paraId="4F83872A" w14:textId="527743FE" w:rsidR="0000706A" w:rsidRDefault="008D1046">
            <w:pPr>
              <w:widowControl/>
              <w:numPr>
                <w:ilvl w:val="0"/>
                <w:numId w:val="24"/>
              </w:numPr>
              <w:pBdr>
                <w:top w:val="nil"/>
                <w:left w:val="nil"/>
                <w:bottom w:val="nil"/>
                <w:right w:val="nil"/>
                <w:between w:val="nil"/>
              </w:pBdr>
            </w:pPr>
            <w:r>
              <w:t>January 202</w:t>
            </w:r>
            <w:r w:rsidR="002664C1">
              <w:t>5</w:t>
            </w:r>
            <w:r>
              <w:t xml:space="preserve">- equipment now safe and children able to participate safely in gymnastics sessions using the equipment. </w:t>
            </w:r>
          </w:p>
          <w:p w14:paraId="03E5259C" w14:textId="77777777" w:rsidR="0000706A" w:rsidRDefault="0000706A">
            <w:pPr>
              <w:widowControl/>
              <w:pBdr>
                <w:top w:val="nil"/>
                <w:left w:val="nil"/>
                <w:bottom w:val="nil"/>
                <w:right w:val="nil"/>
                <w:between w:val="nil"/>
              </w:pBdr>
            </w:pPr>
          </w:p>
        </w:tc>
        <w:tc>
          <w:tcPr>
            <w:tcW w:w="2792" w:type="dxa"/>
          </w:tcPr>
          <w:p w14:paraId="08E092DD" w14:textId="77777777" w:rsidR="0000706A" w:rsidRDefault="0000706A"/>
          <w:p w14:paraId="77FC9E55" w14:textId="77777777" w:rsidR="007B328A" w:rsidRPr="007B328A" w:rsidRDefault="007B328A" w:rsidP="007B328A">
            <w:pPr>
              <w:widowControl/>
              <w:numPr>
                <w:ilvl w:val="0"/>
                <w:numId w:val="28"/>
              </w:numPr>
              <w:spacing w:before="100" w:beforeAutospacing="1" w:after="100" w:afterAutospacing="1"/>
              <w:rPr>
                <w:rFonts w:ascii="Times New Roman" w:eastAsia="Times New Roman" w:hAnsi="Times New Roman" w:cs="Times New Roman"/>
                <w:sz w:val="24"/>
                <w:szCs w:val="24"/>
                <w:lang w:val="en-GB"/>
              </w:rPr>
            </w:pPr>
            <w:r w:rsidRPr="007B328A">
              <w:rPr>
                <w:rFonts w:ascii="Times New Roman" w:eastAsia="Times New Roman" w:hAnsi="Times New Roman" w:cs="Times New Roman"/>
                <w:sz w:val="24"/>
                <w:szCs w:val="24"/>
                <w:lang w:val="en-GB"/>
              </w:rPr>
              <w:t>Year 5 play leaders have been trained and are successfully running structured lunchtime games.</w:t>
            </w:r>
          </w:p>
          <w:p w14:paraId="3153263B" w14:textId="77777777" w:rsidR="007B328A" w:rsidRPr="007B328A" w:rsidRDefault="007B328A" w:rsidP="007B328A">
            <w:pPr>
              <w:widowControl/>
              <w:numPr>
                <w:ilvl w:val="0"/>
                <w:numId w:val="28"/>
              </w:numPr>
              <w:spacing w:before="100" w:beforeAutospacing="1" w:after="100" w:afterAutospacing="1"/>
              <w:rPr>
                <w:rFonts w:ascii="Times New Roman" w:eastAsia="Times New Roman" w:hAnsi="Times New Roman" w:cs="Times New Roman"/>
                <w:sz w:val="24"/>
                <w:szCs w:val="24"/>
                <w:lang w:val="en-GB"/>
              </w:rPr>
            </w:pPr>
            <w:r w:rsidRPr="007B328A">
              <w:rPr>
                <w:rFonts w:ascii="Times New Roman" w:eastAsia="Times New Roman" w:hAnsi="Times New Roman" w:cs="Times New Roman"/>
                <w:sz w:val="24"/>
                <w:szCs w:val="24"/>
                <w:lang w:val="en-GB"/>
              </w:rPr>
              <w:t>Lunchtime incidents and behaviour concerns reduced compared to Autumn term.</w:t>
            </w:r>
          </w:p>
          <w:p w14:paraId="2A6EDCD0" w14:textId="0F17DEC2" w:rsidR="0000706A" w:rsidRDefault="00E9321E">
            <w:pPr>
              <w:widowControl/>
              <w:pBdr>
                <w:top w:val="nil"/>
                <w:left w:val="nil"/>
                <w:bottom w:val="nil"/>
                <w:right w:val="nil"/>
                <w:between w:val="nil"/>
              </w:pBdr>
              <w:rPr>
                <w:color w:val="000000"/>
              </w:rPr>
            </w:pPr>
            <w:r>
              <w:t xml:space="preserve">Year 5/6 swimming cohort: at least </w:t>
            </w:r>
            <w:r>
              <w:rPr>
                <w:rStyle w:val="Strong"/>
              </w:rPr>
              <w:t>50% of pupils</w:t>
            </w:r>
            <w:r>
              <w:t xml:space="preserve"> can swim 25m by mid-year assessment.</w:t>
            </w:r>
          </w:p>
        </w:tc>
        <w:tc>
          <w:tcPr>
            <w:tcW w:w="2792" w:type="dxa"/>
          </w:tcPr>
          <w:p w14:paraId="7A19D7B3" w14:textId="77777777" w:rsidR="0000706A" w:rsidRDefault="0000706A"/>
          <w:p w14:paraId="4C74DA73" w14:textId="77777777" w:rsidR="0000706A" w:rsidRDefault="0000706A"/>
          <w:p w14:paraId="39ED4153" w14:textId="77777777" w:rsidR="0000706A" w:rsidRDefault="0000706A"/>
        </w:tc>
      </w:tr>
      <w:tr w:rsidR="0000706A" w14:paraId="31F2C0A8" w14:textId="77777777">
        <w:trPr>
          <w:trHeight w:val="340"/>
        </w:trPr>
        <w:tc>
          <w:tcPr>
            <w:tcW w:w="15515" w:type="dxa"/>
            <w:gridSpan w:val="6"/>
            <w:vMerge w:val="restart"/>
          </w:tcPr>
          <w:p w14:paraId="54C8AF1D" w14:textId="77777777" w:rsidR="0000706A" w:rsidRDefault="008D1046">
            <w:pPr>
              <w:pBdr>
                <w:top w:val="nil"/>
                <w:left w:val="nil"/>
                <w:bottom w:val="nil"/>
                <w:right w:val="nil"/>
                <w:between w:val="nil"/>
              </w:pBdr>
              <w:spacing w:line="257" w:lineRule="auto"/>
              <w:ind w:left="18"/>
              <w:rPr>
                <w:color w:val="000000"/>
                <w:sz w:val="24"/>
                <w:szCs w:val="24"/>
              </w:rPr>
            </w:pPr>
            <w:r>
              <w:rPr>
                <w:b/>
                <w:color w:val="0057A0"/>
                <w:sz w:val="24"/>
                <w:szCs w:val="24"/>
              </w:rPr>
              <w:t xml:space="preserve">Key indicator 5: </w:t>
            </w:r>
            <w:r>
              <w:rPr>
                <w:color w:val="0057A0"/>
                <w:sz w:val="24"/>
                <w:szCs w:val="24"/>
              </w:rPr>
              <w:t>Increased participation in competitive sport</w:t>
            </w:r>
          </w:p>
        </w:tc>
      </w:tr>
      <w:tr w:rsidR="0000706A" w14:paraId="48755623" w14:textId="77777777">
        <w:trPr>
          <w:trHeight w:val="293"/>
        </w:trPr>
        <w:tc>
          <w:tcPr>
            <w:tcW w:w="15515" w:type="dxa"/>
            <w:gridSpan w:val="6"/>
            <w:vMerge/>
          </w:tcPr>
          <w:p w14:paraId="48D5ADB2" w14:textId="77777777" w:rsidR="0000706A" w:rsidRDefault="0000706A">
            <w:pPr>
              <w:pBdr>
                <w:top w:val="nil"/>
                <w:left w:val="nil"/>
                <w:bottom w:val="nil"/>
                <w:right w:val="nil"/>
                <w:between w:val="nil"/>
              </w:pBdr>
              <w:rPr>
                <w:color w:val="000000"/>
                <w:sz w:val="24"/>
                <w:szCs w:val="24"/>
              </w:rPr>
            </w:pPr>
          </w:p>
        </w:tc>
      </w:tr>
      <w:tr w:rsidR="0000706A" w14:paraId="321D971C" w14:textId="77777777">
        <w:trPr>
          <w:trHeight w:val="600"/>
        </w:trPr>
        <w:tc>
          <w:tcPr>
            <w:tcW w:w="2130" w:type="dxa"/>
          </w:tcPr>
          <w:p w14:paraId="587659B3"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School focus with clarity on intended</w:t>
            </w:r>
          </w:p>
          <w:p w14:paraId="4F5C11D3" w14:textId="77777777" w:rsidR="0000706A" w:rsidRDefault="008D1046">
            <w:pPr>
              <w:pBdr>
                <w:top w:val="nil"/>
                <w:left w:val="nil"/>
                <w:bottom w:val="nil"/>
                <w:right w:val="nil"/>
                <w:between w:val="nil"/>
              </w:pBdr>
              <w:spacing w:line="290" w:lineRule="auto"/>
              <w:ind w:left="18"/>
              <w:rPr>
                <w:color w:val="000000"/>
                <w:sz w:val="24"/>
                <w:szCs w:val="24"/>
              </w:rPr>
            </w:pPr>
            <w:r>
              <w:rPr>
                <w:b/>
                <w:color w:val="231F20"/>
                <w:sz w:val="24"/>
                <w:szCs w:val="24"/>
              </w:rPr>
              <w:t>impact on pupils</w:t>
            </w:r>
            <w:r>
              <w:rPr>
                <w:color w:val="231F20"/>
                <w:sz w:val="24"/>
                <w:szCs w:val="24"/>
              </w:rPr>
              <w:t>:</w:t>
            </w:r>
          </w:p>
        </w:tc>
        <w:tc>
          <w:tcPr>
            <w:tcW w:w="3188" w:type="dxa"/>
          </w:tcPr>
          <w:p w14:paraId="1A24B7C7"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Actions to achieve:</w:t>
            </w:r>
          </w:p>
        </w:tc>
        <w:tc>
          <w:tcPr>
            <w:tcW w:w="1836" w:type="dxa"/>
          </w:tcPr>
          <w:p w14:paraId="0DAB04E5"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74E7701F"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allocated:</w:t>
            </w:r>
          </w:p>
        </w:tc>
        <w:tc>
          <w:tcPr>
            <w:tcW w:w="2777" w:type="dxa"/>
          </w:tcPr>
          <w:p w14:paraId="6DC55889" w14:textId="77777777" w:rsidR="0000706A" w:rsidRDefault="008D1046">
            <w:pPr>
              <w:pBdr>
                <w:top w:val="nil"/>
                <w:left w:val="nil"/>
                <w:bottom w:val="nil"/>
                <w:right w:val="nil"/>
                <w:between w:val="nil"/>
              </w:pBdr>
              <w:spacing w:line="257" w:lineRule="auto"/>
              <w:ind w:left="18"/>
              <w:rPr>
                <w:color w:val="000000"/>
                <w:sz w:val="24"/>
                <w:szCs w:val="24"/>
              </w:rPr>
            </w:pPr>
            <w:r>
              <w:rPr>
                <w:color w:val="231F20"/>
                <w:sz w:val="24"/>
                <w:szCs w:val="24"/>
              </w:rPr>
              <w:t>Evidence and impact:</w:t>
            </w:r>
          </w:p>
        </w:tc>
        <w:tc>
          <w:tcPr>
            <w:tcW w:w="5584" w:type="dxa"/>
            <w:gridSpan w:val="2"/>
          </w:tcPr>
          <w:p w14:paraId="46E2629A"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Sustainability and suggested</w:t>
            </w:r>
          </w:p>
          <w:p w14:paraId="75ED77E6" w14:textId="77777777" w:rsidR="0000706A" w:rsidRDefault="008D1046">
            <w:pPr>
              <w:pBdr>
                <w:top w:val="nil"/>
                <w:left w:val="nil"/>
                <w:bottom w:val="nil"/>
                <w:right w:val="nil"/>
                <w:between w:val="nil"/>
              </w:pBdr>
              <w:spacing w:line="290" w:lineRule="auto"/>
              <w:ind w:left="18"/>
              <w:rPr>
                <w:color w:val="000000"/>
                <w:sz w:val="24"/>
                <w:szCs w:val="24"/>
              </w:rPr>
            </w:pPr>
            <w:r>
              <w:rPr>
                <w:color w:val="231F20"/>
                <w:sz w:val="24"/>
                <w:szCs w:val="24"/>
              </w:rPr>
              <w:t>next steps:</w:t>
            </w:r>
          </w:p>
        </w:tc>
      </w:tr>
      <w:tr w:rsidR="0000706A" w14:paraId="3A5A96CE" w14:textId="77777777">
        <w:trPr>
          <w:trHeight w:val="2280"/>
        </w:trPr>
        <w:tc>
          <w:tcPr>
            <w:tcW w:w="2130" w:type="dxa"/>
          </w:tcPr>
          <w:p w14:paraId="343ADE05" w14:textId="77777777" w:rsidR="0000706A" w:rsidRDefault="008D1046">
            <w:pPr>
              <w:widowControl/>
              <w:pBdr>
                <w:top w:val="nil"/>
                <w:left w:val="nil"/>
                <w:bottom w:val="nil"/>
                <w:right w:val="nil"/>
                <w:between w:val="nil"/>
              </w:pBdr>
              <w:rPr>
                <w:color w:val="000000"/>
              </w:rPr>
            </w:pPr>
            <w:r>
              <w:rPr>
                <w:color w:val="000000"/>
              </w:rPr>
              <w:lastRenderedPageBreak/>
              <w:t xml:space="preserve">Engage more children in after school and lunchtime sport activities </w:t>
            </w:r>
          </w:p>
          <w:p w14:paraId="51643F48" w14:textId="77777777" w:rsidR="0000706A" w:rsidRDefault="0000706A">
            <w:pPr>
              <w:widowControl/>
              <w:pBdr>
                <w:top w:val="nil"/>
                <w:left w:val="nil"/>
                <w:bottom w:val="nil"/>
                <w:right w:val="nil"/>
                <w:between w:val="nil"/>
              </w:pBdr>
              <w:rPr>
                <w:rFonts w:ascii="Times" w:eastAsia="Times" w:hAnsi="Times" w:cs="Times"/>
                <w:color w:val="000000"/>
              </w:rPr>
            </w:pPr>
          </w:p>
          <w:p w14:paraId="0DDC825A" w14:textId="77777777" w:rsidR="0000706A" w:rsidRDefault="0000706A">
            <w:pPr>
              <w:pBdr>
                <w:top w:val="nil"/>
                <w:left w:val="nil"/>
                <w:bottom w:val="nil"/>
                <w:right w:val="nil"/>
                <w:between w:val="nil"/>
              </w:pBdr>
              <w:rPr>
                <w:rFonts w:ascii="Times New Roman" w:eastAsia="Times New Roman" w:hAnsi="Times New Roman" w:cs="Times New Roman"/>
                <w:color w:val="000000"/>
              </w:rPr>
            </w:pPr>
          </w:p>
          <w:p w14:paraId="5F817E53" w14:textId="77777777" w:rsidR="0000706A" w:rsidRDefault="0000706A">
            <w:pPr>
              <w:pBdr>
                <w:top w:val="nil"/>
                <w:left w:val="nil"/>
                <w:bottom w:val="nil"/>
                <w:right w:val="nil"/>
                <w:between w:val="nil"/>
              </w:pBdr>
            </w:pPr>
          </w:p>
          <w:p w14:paraId="05D828DF" w14:textId="77777777" w:rsidR="0000706A" w:rsidRDefault="0000706A">
            <w:pPr>
              <w:pBdr>
                <w:top w:val="nil"/>
                <w:left w:val="nil"/>
                <w:bottom w:val="nil"/>
                <w:right w:val="nil"/>
                <w:between w:val="nil"/>
              </w:pBdr>
            </w:pPr>
          </w:p>
          <w:p w14:paraId="50A4AA02" w14:textId="77777777" w:rsidR="0000706A" w:rsidRDefault="0000706A">
            <w:pPr>
              <w:pBdr>
                <w:top w:val="nil"/>
                <w:left w:val="nil"/>
                <w:bottom w:val="nil"/>
                <w:right w:val="nil"/>
                <w:between w:val="nil"/>
              </w:pBdr>
            </w:pPr>
          </w:p>
          <w:p w14:paraId="581AF501" w14:textId="77777777" w:rsidR="0000706A" w:rsidRDefault="0000706A">
            <w:pPr>
              <w:pBdr>
                <w:top w:val="nil"/>
                <w:left w:val="nil"/>
                <w:bottom w:val="nil"/>
                <w:right w:val="nil"/>
                <w:between w:val="nil"/>
              </w:pBdr>
            </w:pPr>
          </w:p>
          <w:p w14:paraId="1D35FEE2" w14:textId="77777777" w:rsidR="0000706A" w:rsidRDefault="008D1046">
            <w:pPr>
              <w:pBdr>
                <w:top w:val="nil"/>
                <w:left w:val="nil"/>
                <w:bottom w:val="nil"/>
                <w:right w:val="nil"/>
                <w:between w:val="nil"/>
              </w:pBdr>
              <w:rPr>
                <w:color w:val="000000"/>
              </w:rPr>
            </w:pPr>
            <w:r>
              <w:rPr>
                <w:color w:val="000000"/>
              </w:rPr>
              <w:t>Sports Day awards</w:t>
            </w:r>
          </w:p>
          <w:p w14:paraId="3B7FDD92" w14:textId="77777777" w:rsidR="0000706A" w:rsidRDefault="0000706A">
            <w:pPr>
              <w:pBdr>
                <w:top w:val="nil"/>
                <w:left w:val="nil"/>
                <w:bottom w:val="nil"/>
                <w:right w:val="nil"/>
                <w:between w:val="nil"/>
              </w:pBdr>
            </w:pPr>
          </w:p>
          <w:p w14:paraId="33641018" w14:textId="77777777" w:rsidR="0000706A" w:rsidRDefault="0000706A">
            <w:pPr>
              <w:pBdr>
                <w:top w:val="nil"/>
                <w:left w:val="nil"/>
                <w:bottom w:val="nil"/>
                <w:right w:val="nil"/>
                <w:between w:val="nil"/>
              </w:pBdr>
            </w:pPr>
          </w:p>
          <w:p w14:paraId="20CA2B55" w14:textId="77777777" w:rsidR="0000706A" w:rsidRDefault="008D1046">
            <w:pPr>
              <w:pBdr>
                <w:top w:val="nil"/>
                <w:left w:val="nil"/>
                <w:bottom w:val="nil"/>
                <w:right w:val="nil"/>
                <w:between w:val="nil"/>
              </w:pBdr>
            </w:pPr>
            <w:r>
              <w:t xml:space="preserve">School football team </w:t>
            </w:r>
          </w:p>
        </w:tc>
        <w:tc>
          <w:tcPr>
            <w:tcW w:w="3188" w:type="dxa"/>
          </w:tcPr>
          <w:p w14:paraId="06ED21B7" w14:textId="77777777" w:rsidR="0000706A" w:rsidRDefault="008D1046">
            <w:pPr>
              <w:widowControl/>
              <w:pBdr>
                <w:top w:val="nil"/>
                <w:left w:val="nil"/>
                <w:bottom w:val="nil"/>
                <w:right w:val="nil"/>
                <w:between w:val="nil"/>
              </w:pBdr>
              <w:rPr>
                <w:color w:val="000000"/>
              </w:rPr>
            </w:pPr>
            <w:r>
              <w:rPr>
                <w:color w:val="000000"/>
              </w:rPr>
              <w:t>PE lead to work with Kinetic Sports to devise a schedule of activities.</w:t>
            </w:r>
          </w:p>
          <w:p w14:paraId="5233280B" w14:textId="77777777" w:rsidR="0000706A" w:rsidRDefault="0000706A">
            <w:pPr>
              <w:widowControl/>
              <w:pBdr>
                <w:top w:val="nil"/>
                <w:left w:val="nil"/>
                <w:bottom w:val="nil"/>
                <w:right w:val="nil"/>
                <w:between w:val="nil"/>
              </w:pBdr>
              <w:rPr>
                <w:color w:val="000000"/>
              </w:rPr>
            </w:pPr>
          </w:p>
          <w:p w14:paraId="40D7620E" w14:textId="77777777" w:rsidR="0000706A" w:rsidRDefault="0000706A"/>
          <w:p w14:paraId="21D99266" w14:textId="77777777" w:rsidR="0000706A" w:rsidRDefault="0000706A"/>
          <w:p w14:paraId="32D20854" w14:textId="77777777" w:rsidR="0000706A" w:rsidRDefault="0000706A"/>
          <w:p w14:paraId="110CF5E6" w14:textId="77777777" w:rsidR="00856D51" w:rsidRDefault="00856D51"/>
          <w:p w14:paraId="3D46620F" w14:textId="77777777" w:rsidR="00856D51" w:rsidRDefault="00856D51"/>
          <w:p w14:paraId="3E965DFA" w14:textId="77777777" w:rsidR="0000706A" w:rsidRDefault="0000706A"/>
          <w:p w14:paraId="29A00308" w14:textId="77777777" w:rsidR="0000706A" w:rsidRDefault="008D1046">
            <w:r>
              <w:t xml:space="preserve">To </w:t>
            </w:r>
            <w:proofErr w:type="spellStart"/>
            <w:r>
              <w:t>recognise</w:t>
            </w:r>
            <w:proofErr w:type="spellEnd"/>
            <w:r>
              <w:t xml:space="preserve"> children’s achievements in sporting events</w:t>
            </w:r>
          </w:p>
          <w:p w14:paraId="7AA1211F" w14:textId="77777777" w:rsidR="0000706A" w:rsidRDefault="0000706A"/>
          <w:p w14:paraId="12808C97" w14:textId="77777777" w:rsidR="0000706A" w:rsidRDefault="008D1046">
            <w:pPr>
              <w:widowControl/>
            </w:pPr>
            <w:r>
              <w:t xml:space="preserve">New football kit to be purchased. </w:t>
            </w:r>
          </w:p>
          <w:p w14:paraId="689E26BD" w14:textId="77777777" w:rsidR="0000706A" w:rsidRDefault="0000706A"/>
        </w:tc>
        <w:tc>
          <w:tcPr>
            <w:tcW w:w="1836" w:type="dxa"/>
          </w:tcPr>
          <w:p w14:paraId="16410F1B" w14:textId="77777777" w:rsidR="0000706A" w:rsidRDefault="0000706A">
            <w:pPr>
              <w:pBdr>
                <w:top w:val="nil"/>
                <w:left w:val="nil"/>
                <w:bottom w:val="nil"/>
                <w:right w:val="nil"/>
                <w:between w:val="nil"/>
              </w:pBdr>
              <w:rPr>
                <w:color w:val="000000"/>
              </w:rPr>
            </w:pPr>
          </w:p>
          <w:p w14:paraId="58ED4E9B" w14:textId="77777777" w:rsidR="0000706A" w:rsidRDefault="0000706A">
            <w:pPr>
              <w:pBdr>
                <w:top w:val="nil"/>
                <w:left w:val="nil"/>
                <w:bottom w:val="nil"/>
                <w:right w:val="nil"/>
                <w:between w:val="nil"/>
              </w:pBdr>
              <w:rPr>
                <w:color w:val="000000"/>
              </w:rPr>
            </w:pPr>
          </w:p>
          <w:p w14:paraId="22ED7B4F" w14:textId="77777777" w:rsidR="0000706A" w:rsidRDefault="0000706A">
            <w:pPr>
              <w:pBdr>
                <w:top w:val="nil"/>
                <w:left w:val="nil"/>
                <w:bottom w:val="nil"/>
                <w:right w:val="nil"/>
                <w:between w:val="nil"/>
              </w:pBdr>
              <w:rPr>
                <w:color w:val="000000"/>
              </w:rPr>
            </w:pPr>
          </w:p>
          <w:p w14:paraId="0BA047DD" w14:textId="77777777" w:rsidR="0000706A" w:rsidRDefault="0000706A">
            <w:pPr>
              <w:pBdr>
                <w:top w:val="nil"/>
                <w:left w:val="nil"/>
                <w:bottom w:val="nil"/>
                <w:right w:val="nil"/>
                <w:between w:val="nil"/>
              </w:pBdr>
            </w:pPr>
          </w:p>
          <w:p w14:paraId="1EF1ABAD" w14:textId="77777777" w:rsidR="0000706A" w:rsidRDefault="0000706A">
            <w:pPr>
              <w:pBdr>
                <w:top w:val="nil"/>
                <w:left w:val="nil"/>
                <w:bottom w:val="nil"/>
                <w:right w:val="nil"/>
                <w:between w:val="nil"/>
              </w:pBdr>
            </w:pPr>
          </w:p>
          <w:p w14:paraId="3853BCC7" w14:textId="77777777" w:rsidR="0000706A" w:rsidRDefault="0000706A">
            <w:pPr>
              <w:pBdr>
                <w:top w:val="nil"/>
                <w:left w:val="nil"/>
                <w:bottom w:val="nil"/>
                <w:right w:val="nil"/>
                <w:between w:val="nil"/>
              </w:pBdr>
            </w:pPr>
          </w:p>
          <w:p w14:paraId="7F7DE938" w14:textId="77777777" w:rsidR="0000706A" w:rsidRDefault="0000706A">
            <w:pPr>
              <w:pBdr>
                <w:top w:val="nil"/>
                <w:left w:val="nil"/>
                <w:bottom w:val="nil"/>
                <w:right w:val="nil"/>
                <w:between w:val="nil"/>
              </w:pBdr>
            </w:pPr>
          </w:p>
          <w:p w14:paraId="1C68FBC3" w14:textId="77777777" w:rsidR="0000706A" w:rsidRDefault="0000706A">
            <w:pPr>
              <w:pBdr>
                <w:top w:val="nil"/>
                <w:left w:val="nil"/>
                <w:bottom w:val="nil"/>
                <w:right w:val="nil"/>
                <w:between w:val="nil"/>
              </w:pBdr>
            </w:pPr>
          </w:p>
          <w:p w14:paraId="028F2968" w14:textId="77777777" w:rsidR="0000706A" w:rsidRDefault="0000706A">
            <w:pPr>
              <w:pBdr>
                <w:top w:val="nil"/>
                <w:left w:val="nil"/>
                <w:bottom w:val="nil"/>
                <w:right w:val="nil"/>
                <w:between w:val="nil"/>
              </w:pBdr>
            </w:pPr>
          </w:p>
          <w:p w14:paraId="49342BC9" w14:textId="77777777" w:rsidR="0000706A" w:rsidRDefault="0000706A">
            <w:pPr>
              <w:pBdr>
                <w:top w:val="nil"/>
                <w:left w:val="nil"/>
                <w:bottom w:val="nil"/>
                <w:right w:val="nil"/>
                <w:between w:val="nil"/>
              </w:pBdr>
            </w:pPr>
          </w:p>
          <w:p w14:paraId="71808FEA" w14:textId="77777777" w:rsidR="0000706A" w:rsidRDefault="008D1046">
            <w:pPr>
              <w:pBdr>
                <w:top w:val="nil"/>
                <w:left w:val="nil"/>
                <w:bottom w:val="nil"/>
                <w:right w:val="nil"/>
                <w:between w:val="nil"/>
              </w:pBdr>
              <w:rPr>
                <w:color w:val="000000"/>
              </w:rPr>
            </w:pPr>
            <w:r>
              <w:rPr>
                <w:color w:val="000000"/>
              </w:rPr>
              <w:t>£200</w:t>
            </w:r>
          </w:p>
          <w:p w14:paraId="6C1E094E" w14:textId="77777777" w:rsidR="0000706A" w:rsidRDefault="0000706A">
            <w:pPr>
              <w:pBdr>
                <w:top w:val="nil"/>
                <w:left w:val="nil"/>
                <w:bottom w:val="nil"/>
                <w:right w:val="nil"/>
                <w:between w:val="nil"/>
              </w:pBdr>
            </w:pPr>
          </w:p>
          <w:p w14:paraId="5757D492" w14:textId="77777777" w:rsidR="0000706A" w:rsidRDefault="0000706A">
            <w:pPr>
              <w:pBdr>
                <w:top w:val="nil"/>
                <w:left w:val="nil"/>
                <w:bottom w:val="nil"/>
                <w:right w:val="nil"/>
                <w:between w:val="nil"/>
              </w:pBdr>
            </w:pPr>
          </w:p>
          <w:p w14:paraId="5F82B9C8" w14:textId="77777777" w:rsidR="0000706A" w:rsidRDefault="008D1046">
            <w:pPr>
              <w:pBdr>
                <w:top w:val="nil"/>
                <w:left w:val="nil"/>
                <w:bottom w:val="nil"/>
                <w:right w:val="nil"/>
                <w:between w:val="nil"/>
              </w:pBdr>
            </w:pPr>
            <w:r>
              <w:t>£200</w:t>
            </w:r>
          </w:p>
        </w:tc>
        <w:tc>
          <w:tcPr>
            <w:tcW w:w="2777" w:type="dxa"/>
          </w:tcPr>
          <w:p w14:paraId="351E1835" w14:textId="77777777" w:rsidR="0000706A" w:rsidRDefault="008D1046">
            <w:pPr>
              <w:widowControl/>
              <w:numPr>
                <w:ilvl w:val="0"/>
                <w:numId w:val="4"/>
              </w:numPr>
              <w:pBdr>
                <w:top w:val="nil"/>
                <w:left w:val="nil"/>
                <w:bottom w:val="nil"/>
                <w:right w:val="nil"/>
                <w:between w:val="nil"/>
              </w:pBdr>
            </w:pPr>
            <w:r>
              <w:t xml:space="preserve">Increased number of children participating in AS clubs. </w:t>
            </w:r>
          </w:p>
          <w:p w14:paraId="5E9367F8" w14:textId="77777777" w:rsidR="0000706A" w:rsidRDefault="008D1046">
            <w:pPr>
              <w:widowControl/>
              <w:numPr>
                <w:ilvl w:val="0"/>
                <w:numId w:val="4"/>
              </w:numPr>
              <w:pBdr>
                <w:top w:val="nil"/>
                <w:left w:val="nil"/>
                <w:bottom w:val="nil"/>
                <w:right w:val="nil"/>
                <w:between w:val="nil"/>
              </w:pBdr>
            </w:pPr>
            <w:r>
              <w:t xml:space="preserve">Children across school participating in football club. </w:t>
            </w:r>
          </w:p>
          <w:p w14:paraId="58087035" w14:textId="77777777" w:rsidR="0000706A" w:rsidRDefault="008D1046">
            <w:pPr>
              <w:widowControl/>
              <w:numPr>
                <w:ilvl w:val="0"/>
                <w:numId w:val="4"/>
              </w:numPr>
              <w:pBdr>
                <w:top w:val="nil"/>
                <w:left w:val="nil"/>
                <w:bottom w:val="nil"/>
                <w:right w:val="nil"/>
                <w:between w:val="nil"/>
              </w:pBdr>
            </w:pPr>
            <w:r>
              <w:t>Create a schedule for clubs.</w:t>
            </w:r>
          </w:p>
          <w:p w14:paraId="56C5764C" w14:textId="77777777" w:rsidR="0000706A" w:rsidRDefault="008D1046">
            <w:pPr>
              <w:widowControl/>
              <w:numPr>
                <w:ilvl w:val="0"/>
                <w:numId w:val="4"/>
              </w:numPr>
              <w:pBdr>
                <w:top w:val="nil"/>
                <w:left w:val="nil"/>
                <w:bottom w:val="nil"/>
                <w:right w:val="nil"/>
                <w:between w:val="nil"/>
              </w:pBdr>
            </w:pPr>
            <w:r>
              <w:t xml:space="preserve">Variety of after school clubs on offer. </w:t>
            </w:r>
          </w:p>
          <w:p w14:paraId="705821AA" w14:textId="77777777" w:rsidR="0000706A" w:rsidRDefault="0000706A">
            <w:pPr>
              <w:widowControl/>
              <w:pBdr>
                <w:top w:val="nil"/>
                <w:left w:val="nil"/>
                <w:bottom w:val="nil"/>
                <w:right w:val="nil"/>
                <w:between w:val="nil"/>
              </w:pBdr>
              <w:ind w:left="720"/>
            </w:pPr>
          </w:p>
          <w:p w14:paraId="001071B8" w14:textId="77777777" w:rsidR="0000706A" w:rsidRDefault="0000706A">
            <w:pPr>
              <w:widowControl/>
              <w:pBdr>
                <w:top w:val="nil"/>
                <w:left w:val="nil"/>
                <w:bottom w:val="nil"/>
                <w:right w:val="nil"/>
                <w:between w:val="nil"/>
              </w:pBdr>
              <w:ind w:left="720"/>
            </w:pPr>
          </w:p>
          <w:p w14:paraId="11E7562B" w14:textId="77777777" w:rsidR="0000706A" w:rsidRDefault="0000706A">
            <w:pPr>
              <w:widowControl/>
              <w:pBdr>
                <w:top w:val="nil"/>
                <w:left w:val="nil"/>
                <w:bottom w:val="nil"/>
                <w:right w:val="nil"/>
                <w:between w:val="nil"/>
              </w:pBdr>
            </w:pPr>
          </w:p>
          <w:p w14:paraId="72E17D8C" w14:textId="77777777" w:rsidR="0000706A" w:rsidRDefault="008D1046">
            <w:pPr>
              <w:widowControl/>
              <w:numPr>
                <w:ilvl w:val="0"/>
                <w:numId w:val="23"/>
              </w:numPr>
              <w:pBdr>
                <w:top w:val="nil"/>
                <w:left w:val="nil"/>
                <w:bottom w:val="nil"/>
                <w:right w:val="nil"/>
                <w:between w:val="nil"/>
              </w:pBdr>
            </w:pPr>
            <w:r>
              <w:t xml:space="preserve">Raise the profile of the school and children take part in competitive sport. </w:t>
            </w:r>
          </w:p>
          <w:p w14:paraId="4F9A47C2" w14:textId="77777777" w:rsidR="0000706A" w:rsidRDefault="0000706A">
            <w:pPr>
              <w:widowControl/>
              <w:pBdr>
                <w:top w:val="nil"/>
                <w:left w:val="nil"/>
                <w:bottom w:val="nil"/>
                <w:right w:val="nil"/>
                <w:between w:val="nil"/>
              </w:pBdr>
              <w:ind w:left="720"/>
            </w:pPr>
          </w:p>
        </w:tc>
        <w:tc>
          <w:tcPr>
            <w:tcW w:w="2792" w:type="dxa"/>
          </w:tcPr>
          <w:p w14:paraId="6CBFB477" w14:textId="77777777" w:rsidR="0000706A" w:rsidRDefault="0000706A">
            <w:pPr>
              <w:pBdr>
                <w:top w:val="nil"/>
                <w:left w:val="nil"/>
                <w:bottom w:val="nil"/>
                <w:right w:val="nil"/>
                <w:between w:val="nil"/>
              </w:pBdr>
            </w:pPr>
          </w:p>
          <w:p w14:paraId="117B3504" w14:textId="77777777" w:rsidR="0000706A" w:rsidRDefault="0000706A">
            <w:pPr>
              <w:pBdr>
                <w:top w:val="nil"/>
                <w:left w:val="nil"/>
                <w:bottom w:val="nil"/>
                <w:right w:val="nil"/>
                <w:between w:val="nil"/>
              </w:pBdr>
            </w:pPr>
          </w:p>
          <w:p w14:paraId="3EAD90A0" w14:textId="77777777" w:rsidR="0000706A" w:rsidRDefault="0000706A">
            <w:pPr>
              <w:pBdr>
                <w:top w:val="nil"/>
                <w:left w:val="nil"/>
                <w:bottom w:val="nil"/>
                <w:right w:val="nil"/>
                <w:between w:val="nil"/>
              </w:pBdr>
            </w:pPr>
          </w:p>
        </w:tc>
        <w:tc>
          <w:tcPr>
            <w:tcW w:w="2792" w:type="dxa"/>
          </w:tcPr>
          <w:p w14:paraId="2392307B" w14:textId="77777777" w:rsidR="0000706A" w:rsidRDefault="0000706A">
            <w:pPr>
              <w:pBdr>
                <w:top w:val="nil"/>
                <w:left w:val="nil"/>
                <w:bottom w:val="nil"/>
                <w:right w:val="nil"/>
                <w:between w:val="nil"/>
              </w:pBdr>
            </w:pPr>
          </w:p>
        </w:tc>
      </w:tr>
      <w:tr w:rsidR="0000706A" w14:paraId="137E394A" w14:textId="77777777">
        <w:trPr>
          <w:trHeight w:val="400"/>
        </w:trPr>
        <w:tc>
          <w:tcPr>
            <w:tcW w:w="15515" w:type="dxa"/>
            <w:gridSpan w:val="6"/>
          </w:tcPr>
          <w:p w14:paraId="4058388C" w14:textId="77777777" w:rsidR="0000706A" w:rsidRDefault="008D1046">
            <w:pPr>
              <w:widowControl/>
              <w:pBdr>
                <w:top w:val="nil"/>
                <w:left w:val="nil"/>
                <w:bottom w:val="nil"/>
                <w:right w:val="nil"/>
                <w:between w:val="nil"/>
              </w:pBdr>
              <w:rPr>
                <w:color w:val="000000"/>
              </w:rPr>
            </w:pPr>
            <w:r>
              <w:rPr>
                <w:b/>
                <w:color w:val="0057A0"/>
                <w:sz w:val="24"/>
                <w:szCs w:val="24"/>
              </w:rPr>
              <w:t xml:space="preserve">Key indicator 6: </w:t>
            </w:r>
            <w:r>
              <w:rPr>
                <w:color w:val="0057A0"/>
                <w:sz w:val="24"/>
                <w:szCs w:val="24"/>
              </w:rPr>
              <w:t>Additional Swimming</w:t>
            </w:r>
          </w:p>
        </w:tc>
      </w:tr>
      <w:tr w:rsidR="0000706A" w14:paraId="289FAB58" w14:textId="77777777">
        <w:trPr>
          <w:trHeight w:val="400"/>
        </w:trPr>
        <w:tc>
          <w:tcPr>
            <w:tcW w:w="2130" w:type="dxa"/>
          </w:tcPr>
          <w:p w14:paraId="6C688AF8" w14:textId="77777777" w:rsidR="0000706A" w:rsidRDefault="008D1046">
            <w:pPr>
              <w:pBdr>
                <w:top w:val="nil"/>
                <w:left w:val="nil"/>
                <w:bottom w:val="nil"/>
                <w:right w:val="nil"/>
                <w:between w:val="nil"/>
              </w:pBdr>
              <w:spacing w:line="290" w:lineRule="auto"/>
              <w:ind w:left="18"/>
              <w:rPr>
                <w:b/>
                <w:color w:val="231F20"/>
                <w:sz w:val="24"/>
                <w:szCs w:val="24"/>
              </w:rPr>
            </w:pPr>
            <w:r>
              <w:rPr>
                <w:b/>
                <w:color w:val="231F20"/>
                <w:sz w:val="24"/>
                <w:szCs w:val="24"/>
              </w:rPr>
              <w:t>School focus with clarity on intended</w:t>
            </w:r>
          </w:p>
          <w:p w14:paraId="01A84A0D" w14:textId="77777777" w:rsidR="0000706A" w:rsidRDefault="008D1046">
            <w:pPr>
              <w:pBdr>
                <w:top w:val="nil"/>
                <w:left w:val="nil"/>
                <w:bottom w:val="nil"/>
                <w:right w:val="nil"/>
                <w:between w:val="nil"/>
              </w:pBdr>
              <w:spacing w:line="290" w:lineRule="auto"/>
              <w:ind w:left="18"/>
              <w:rPr>
                <w:color w:val="000000"/>
              </w:rPr>
            </w:pPr>
            <w:r>
              <w:rPr>
                <w:b/>
                <w:color w:val="231F20"/>
                <w:sz w:val="24"/>
                <w:szCs w:val="24"/>
              </w:rPr>
              <w:t>impact on pupils:</w:t>
            </w:r>
          </w:p>
        </w:tc>
        <w:tc>
          <w:tcPr>
            <w:tcW w:w="3188" w:type="dxa"/>
          </w:tcPr>
          <w:p w14:paraId="302D953D" w14:textId="77777777" w:rsidR="0000706A" w:rsidRDefault="008D1046">
            <w:pPr>
              <w:widowControl/>
              <w:pBdr>
                <w:top w:val="nil"/>
                <w:left w:val="nil"/>
                <w:bottom w:val="nil"/>
                <w:right w:val="nil"/>
                <w:between w:val="nil"/>
              </w:pBdr>
              <w:rPr>
                <w:color w:val="000000"/>
              </w:rPr>
            </w:pPr>
            <w:r>
              <w:rPr>
                <w:color w:val="231F20"/>
                <w:sz w:val="24"/>
                <w:szCs w:val="24"/>
              </w:rPr>
              <w:t>Actions to achieve:</w:t>
            </w:r>
          </w:p>
        </w:tc>
        <w:tc>
          <w:tcPr>
            <w:tcW w:w="1836" w:type="dxa"/>
          </w:tcPr>
          <w:p w14:paraId="5FC307B2" w14:textId="77777777" w:rsidR="0000706A" w:rsidRDefault="008D1046">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580B2864" w14:textId="77777777" w:rsidR="0000706A" w:rsidRDefault="008D1046">
            <w:pPr>
              <w:pBdr>
                <w:top w:val="nil"/>
                <w:left w:val="nil"/>
                <w:bottom w:val="nil"/>
                <w:right w:val="nil"/>
                <w:between w:val="nil"/>
              </w:pBdr>
              <w:rPr>
                <w:color w:val="000000"/>
                <w:sz w:val="24"/>
                <w:szCs w:val="24"/>
              </w:rPr>
            </w:pPr>
            <w:r>
              <w:rPr>
                <w:color w:val="231F20"/>
                <w:sz w:val="24"/>
                <w:szCs w:val="24"/>
              </w:rPr>
              <w:t>allocated:</w:t>
            </w:r>
          </w:p>
        </w:tc>
        <w:tc>
          <w:tcPr>
            <w:tcW w:w="2777" w:type="dxa"/>
          </w:tcPr>
          <w:p w14:paraId="3F197C10" w14:textId="77777777" w:rsidR="0000706A" w:rsidRDefault="008D1046">
            <w:pPr>
              <w:widowControl/>
              <w:pBdr>
                <w:top w:val="nil"/>
                <w:left w:val="nil"/>
                <w:bottom w:val="nil"/>
                <w:right w:val="nil"/>
                <w:between w:val="nil"/>
              </w:pBdr>
              <w:rPr>
                <w:color w:val="000000"/>
              </w:rPr>
            </w:pPr>
            <w:r>
              <w:rPr>
                <w:color w:val="231F20"/>
                <w:sz w:val="24"/>
                <w:szCs w:val="24"/>
              </w:rPr>
              <w:t>Evidence and impact:</w:t>
            </w:r>
          </w:p>
        </w:tc>
        <w:tc>
          <w:tcPr>
            <w:tcW w:w="5584" w:type="dxa"/>
            <w:gridSpan w:val="2"/>
          </w:tcPr>
          <w:p w14:paraId="4FB955B1" w14:textId="77777777" w:rsidR="0000706A" w:rsidRDefault="008D1046">
            <w:pPr>
              <w:pBdr>
                <w:top w:val="nil"/>
                <w:left w:val="nil"/>
                <w:bottom w:val="nil"/>
                <w:right w:val="nil"/>
                <w:between w:val="nil"/>
              </w:pBdr>
              <w:spacing w:line="255" w:lineRule="auto"/>
              <w:ind w:left="18"/>
              <w:rPr>
                <w:color w:val="000000"/>
              </w:rPr>
            </w:pPr>
            <w:r>
              <w:rPr>
                <w:color w:val="231F20"/>
              </w:rPr>
              <w:t>Sustainability and suggested</w:t>
            </w:r>
          </w:p>
          <w:p w14:paraId="14194603" w14:textId="77777777" w:rsidR="0000706A" w:rsidRDefault="008D1046">
            <w:pPr>
              <w:widowControl/>
              <w:pBdr>
                <w:top w:val="nil"/>
                <w:left w:val="nil"/>
                <w:bottom w:val="nil"/>
                <w:right w:val="nil"/>
                <w:between w:val="nil"/>
              </w:pBdr>
              <w:rPr>
                <w:color w:val="000000"/>
              </w:rPr>
            </w:pPr>
            <w:r>
              <w:rPr>
                <w:color w:val="231F20"/>
              </w:rPr>
              <w:t>next steps:</w:t>
            </w:r>
          </w:p>
        </w:tc>
      </w:tr>
      <w:tr w:rsidR="0000706A" w14:paraId="6DCFB6E7" w14:textId="77777777">
        <w:trPr>
          <w:trHeight w:val="7539"/>
        </w:trPr>
        <w:tc>
          <w:tcPr>
            <w:tcW w:w="2130" w:type="dxa"/>
          </w:tcPr>
          <w:p w14:paraId="107D2909" w14:textId="77777777" w:rsidR="0000706A" w:rsidRDefault="008D1046">
            <w:pPr>
              <w:widowControl/>
              <w:pBdr>
                <w:top w:val="nil"/>
                <w:left w:val="nil"/>
                <w:bottom w:val="nil"/>
                <w:right w:val="nil"/>
                <w:between w:val="nil"/>
              </w:pBdr>
              <w:rPr>
                <w:color w:val="000000"/>
              </w:rPr>
            </w:pPr>
            <w:r>
              <w:rPr>
                <w:color w:val="000000"/>
              </w:rPr>
              <w:lastRenderedPageBreak/>
              <w:t xml:space="preserve">Supplement the cost of swimming for Years 2,3,4 5 and 6. </w:t>
            </w:r>
          </w:p>
          <w:p w14:paraId="2C9BFE7C" w14:textId="77777777" w:rsidR="0000706A" w:rsidRDefault="0000706A">
            <w:pPr>
              <w:widowControl/>
              <w:pBdr>
                <w:top w:val="nil"/>
                <w:left w:val="nil"/>
                <w:bottom w:val="nil"/>
                <w:right w:val="nil"/>
                <w:between w:val="nil"/>
              </w:pBdr>
            </w:pPr>
          </w:p>
          <w:p w14:paraId="777EA812" w14:textId="77777777" w:rsidR="0000706A" w:rsidRDefault="0000706A">
            <w:pPr>
              <w:widowControl/>
              <w:pBdr>
                <w:top w:val="nil"/>
                <w:left w:val="nil"/>
                <w:bottom w:val="nil"/>
                <w:right w:val="nil"/>
                <w:between w:val="nil"/>
              </w:pBdr>
            </w:pPr>
          </w:p>
          <w:p w14:paraId="5102B040" w14:textId="77777777" w:rsidR="0000706A" w:rsidRDefault="0000706A">
            <w:pPr>
              <w:widowControl/>
              <w:pBdr>
                <w:top w:val="nil"/>
                <w:left w:val="nil"/>
                <w:bottom w:val="nil"/>
                <w:right w:val="nil"/>
                <w:between w:val="nil"/>
              </w:pBdr>
            </w:pPr>
          </w:p>
          <w:p w14:paraId="6F306EE0" w14:textId="77777777" w:rsidR="0000706A" w:rsidRDefault="0000706A">
            <w:pPr>
              <w:widowControl/>
              <w:pBdr>
                <w:top w:val="nil"/>
                <w:left w:val="nil"/>
                <w:bottom w:val="nil"/>
                <w:right w:val="nil"/>
                <w:between w:val="nil"/>
              </w:pBdr>
            </w:pPr>
          </w:p>
          <w:p w14:paraId="301A693C" w14:textId="77777777" w:rsidR="0000706A" w:rsidRDefault="0000706A">
            <w:pPr>
              <w:widowControl/>
              <w:pBdr>
                <w:top w:val="nil"/>
                <w:left w:val="nil"/>
                <w:bottom w:val="nil"/>
                <w:right w:val="nil"/>
                <w:between w:val="nil"/>
              </w:pBdr>
            </w:pPr>
          </w:p>
          <w:p w14:paraId="0043DEF8" w14:textId="77777777" w:rsidR="0000706A" w:rsidRDefault="0000706A">
            <w:pPr>
              <w:widowControl/>
              <w:pBdr>
                <w:top w:val="nil"/>
                <w:left w:val="nil"/>
                <w:bottom w:val="nil"/>
                <w:right w:val="nil"/>
                <w:between w:val="nil"/>
              </w:pBdr>
            </w:pPr>
          </w:p>
          <w:p w14:paraId="46CD7E1A" w14:textId="77777777" w:rsidR="0000706A" w:rsidRDefault="0000706A">
            <w:pPr>
              <w:widowControl/>
              <w:pBdr>
                <w:top w:val="nil"/>
                <w:left w:val="nil"/>
                <w:bottom w:val="nil"/>
                <w:right w:val="nil"/>
                <w:between w:val="nil"/>
              </w:pBdr>
            </w:pPr>
          </w:p>
          <w:p w14:paraId="546B7327" w14:textId="77777777" w:rsidR="0000706A" w:rsidRDefault="0000706A">
            <w:pPr>
              <w:widowControl/>
              <w:pBdr>
                <w:top w:val="nil"/>
                <w:left w:val="nil"/>
                <w:bottom w:val="nil"/>
                <w:right w:val="nil"/>
                <w:between w:val="nil"/>
              </w:pBdr>
            </w:pPr>
          </w:p>
          <w:p w14:paraId="392D80E0" w14:textId="77777777" w:rsidR="0000706A" w:rsidRDefault="0000706A">
            <w:pPr>
              <w:widowControl/>
              <w:pBdr>
                <w:top w:val="nil"/>
                <w:left w:val="nil"/>
                <w:bottom w:val="nil"/>
                <w:right w:val="nil"/>
                <w:between w:val="nil"/>
              </w:pBdr>
            </w:pPr>
          </w:p>
          <w:p w14:paraId="21B5E5D2" w14:textId="77777777" w:rsidR="0000706A" w:rsidRDefault="0000706A">
            <w:pPr>
              <w:widowControl/>
              <w:pBdr>
                <w:top w:val="nil"/>
                <w:left w:val="nil"/>
                <w:bottom w:val="nil"/>
                <w:right w:val="nil"/>
                <w:between w:val="nil"/>
              </w:pBdr>
            </w:pPr>
          </w:p>
          <w:p w14:paraId="5A3E77F6" w14:textId="77777777" w:rsidR="0000706A" w:rsidRDefault="0000706A">
            <w:pPr>
              <w:widowControl/>
              <w:pBdr>
                <w:top w:val="nil"/>
                <w:left w:val="nil"/>
                <w:bottom w:val="nil"/>
                <w:right w:val="nil"/>
                <w:between w:val="nil"/>
              </w:pBdr>
            </w:pPr>
          </w:p>
          <w:p w14:paraId="298D0DEE" w14:textId="77777777" w:rsidR="0000706A" w:rsidRDefault="0000706A">
            <w:pPr>
              <w:widowControl/>
              <w:pBdr>
                <w:top w:val="nil"/>
                <w:left w:val="nil"/>
                <w:bottom w:val="nil"/>
                <w:right w:val="nil"/>
                <w:between w:val="nil"/>
              </w:pBdr>
            </w:pPr>
          </w:p>
          <w:p w14:paraId="235C3D14" w14:textId="77777777" w:rsidR="0000706A" w:rsidRDefault="0000706A">
            <w:pPr>
              <w:widowControl/>
              <w:pBdr>
                <w:top w:val="nil"/>
                <w:left w:val="nil"/>
                <w:bottom w:val="nil"/>
                <w:right w:val="nil"/>
                <w:between w:val="nil"/>
              </w:pBdr>
            </w:pPr>
          </w:p>
          <w:p w14:paraId="249FE509" w14:textId="77777777" w:rsidR="0000706A" w:rsidRDefault="0000706A">
            <w:pPr>
              <w:widowControl/>
              <w:pBdr>
                <w:top w:val="nil"/>
                <w:left w:val="nil"/>
                <w:bottom w:val="nil"/>
                <w:right w:val="nil"/>
                <w:between w:val="nil"/>
              </w:pBdr>
            </w:pPr>
          </w:p>
          <w:p w14:paraId="252249A9" w14:textId="77777777" w:rsidR="0000706A" w:rsidRDefault="0000706A">
            <w:pPr>
              <w:widowControl/>
              <w:pBdr>
                <w:top w:val="nil"/>
                <w:left w:val="nil"/>
                <w:bottom w:val="nil"/>
                <w:right w:val="nil"/>
                <w:between w:val="nil"/>
              </w:pBdr>
            </w:pPr>
          </w:p>
          <w:p w14:paraId="2F70A57F" w14:textId="77777777" w:rsidR="0000706A" w:rsidRDefault="008D1046">
            <w:pPr>
              <w:widowControl/>
              <w:pBdr>
                <w:top w:val="nil"/>
                <w:left w:val="nil"/>
                <w:bottom w:val="nil"/>
                <w:right w:val="nil"/>
                <w:between w:val="nil"/>
              </w:pBdr>
            </w:pPr>
            <w:r>
              <w:rPr>
                <w:color w:val="000000"/>
              </w:rPr>
              <w:t>Additional coach for years 5 and 6</w:t>
            </w:r>
            <w:r>
              <w:t>.</w:t>
            </w:r>
          </w:p>
          <w:p w14:paraId="0F89CF75" w14:textId="77777777" w:rsidR="0000706A" w:rsidRDefault="008D1046">
            <w:pPr>
              <w:widowControl/>
              <w:pBdr>
                <w:top w:val="nil"/>
                <w:left w:val="nil"/>
                <w:bottom w:val="nil"/>
                <w:right w:val="nil"/>
                <w:between w:val="nil"/>
              </w:pBdr>
              <w:rPr>
                <w:color w:val="000000"/>
              </w:rPr>
            </w:pPr>
            <w:r>
              <w:rPr>
                <w:color w:val="000000"/>
              </w:rPr>
              <w:t xml:space="preserve">All remaining non-swimmers achieve 25 </w:t>
            </w:r>
            <w:r>
              <w:t>meters</w:t>
            </w:r>
            <w:r>
              <w:rPr>
                <w:color w:val="000000"/>
              </w:rPr>
              <w:t xml:space="preserve"> thus meeting the statutory requirements of the national curriculum for PE. </w:t>
            </w:r>
          </w:p>
        </w:tc>
        <w:tc>
          <w:tcPr>
            <w:tcW w:w="3188" w:type="dxa"/>
          </w:tcPr>
          <w:p w14:paraId="34E87892" w14:textId="77777777" w:rsidR="0000706A" w:rsidRDefault="008D1046">
            <w:pPr>
              <w:widowControl/>
              <w:pBdr>
                <w:top w:val="nil"/>
                <w:left w:val="nil"/>
                <w:bottom w:val="nil"/>
                <w:right w:val="nil"/>
                <w:between w:val="nil"/>
              </w:pBdr>
            </w:pPr>
            <w:r>
              <w:t>Year 5/6 children to swim in the Autumn 2 Term.</w:t>
            </w:r>
          </w:p>
          <w:p w14:paraId="5566544D" w14:textId="77777777" w:rsidR="0000706A" w:rsidRDefault="008D1046">
            <w:pPr>
              <w:widowControl/>
              <w:pBdr>
                <w:top w:val="nil"/>
                <w:left w:val="nil"/>
                <w:bottom w:val="nil"/>
                <w:right w:val="nil"/>
                <w:between w:val="nil"/>
              </w:pBdr>
            </w:pPr>
            <w:r>
              <w:t xml:space="preserve">Years 2/3/4 to swim in Spring 2. </w:t>
            </w:r>
          </w:p>
          <w:p w14:paraId="51BCF0F4" w14:textId="77777777" w:rsidR="0000706A" w:rsidRDefault="008D1046">
            <w:pPr>
              <w:widowControl/>
              <w:pBdr>
                <w:top w:val="nil"/>
                <w:left w:val="nil"/>
                <w:bottom w:val="nil"/>
                <w:right w:val="nil"/>
                <w:between w:val="nil"/>
              </w:pBdr>
            </w:pPr>
            <w:r>
              <w:t xml:space="preserve">Due to the cost of living crisis impacting families, school to supplement the cost, so that all children can participate. </w:t>
            </w:r>
          </w:p>
          <w:p w14:paraId="58749875" w14:textId="77777777" w:rsidR="0000706A" w:rsidRDefault="008D1046">
            <w:pPr>
              <w:widowControl/>
              <w:pBdr>
                <w:top w:val="nil"/>
                <w:left w:val="nil"/>
                <w:bottom w:val="nil"/>
                <w:right w:val="nil"/>
                <w:between w:val="nil"/>
              </w:pBdr>
            </w:pPr>
            <w:r>
              <w:t xml:space="preserve">Additional support required for children following the impact of Covid on ability to participate in swimming lessons. </w:t>
            </w:r>
          </w:p>
          <w:p w14:paraId="0C0995DA" w14:textId="77777777" w:rsidR="0000706A" w:rsidRDefault="0000706A">
            <w:pPr>
              <w:widowControl/>
              <w:pBdr>
                <w:top w:val="nil"/>
                <w:left w:val="nil"/>
                <w:bottom w:val="nil"/>
                <w:right w:val="nil"/>
                <w:between w:val="nil"/>
              </w:pBdr>
              <w:rPr>
                <w:rFonts w:ascii="Times" w:eastAsia="Times" w:hAnsi="Times" w:cs="Times"/>
              </w:rPr>
            </w:pPr>
          </w:p>
          <w:p w14:paraId="66C67B66" w14:textId="77777777" w:rsidR="0000706A" w:rsidRDefault="0000706A">
            <w:pPr>
              <w:widowControl/>
              <w:pBdr>
                <w:top w:val="nil"/>
                <w:left w:val="nil"/>
                <w:bottom w:val="nil"/>
                <w:right w:val="nil"/>
                <w:between w:val="nil"/>
              </w:pBdr>
              <w:rPr>
                <w:rFonts w:ascii="Times" w:eastAsia="Times" w:hAnsi="Times" w:cs="Times"/>
              </w:rPr>
            </w:pPr>
          </w:p>
          <w:p w14:paraId="6778E287" w14:textId="77777777" w:rsidR="0000706A" w:rsidRDefault="0000706A">
            <w:pPr>
              <w:widowControl/>
              <w:pBdr>
                <w:top w:val="nil"/>
                <w:left w:val="nil"/>
                <w:bottom w:val="nil"/>
                <w:right w:val="nil"/>
                <w:between w:val="nil"/>
              </w:pBdr>
              <w:rPr>
                <w:rFonts w:ascii="Times" w:eastAsia="Times" w:hAnsi="Times" w:cs="Times"/>
              </w:rPr>
            </w:pPr>
          </w:p>
          <w:p w14:paraId="23973328" w14:textId="77777777" w:rsidR="0000706A" w:rsidRDefault="0000706A">
            <w:pPr>
              <w:widowControl/>
              <w:pBdr>
                <w:top w:val="nil"/>
                <w:left w:val="nil"/>
                <w:bottom w:val="nil"/>
                <w:right w:val="nil"/>
                <w:between w:val="nil"/>
              </w:pBdr>
              <w:rPr>
                <w:rFonts w:ascii="Times" w:eastAsia="Times" w:hAnsi="Times" w:cs="Times"/>
              </w:rPr>
            </w:pPr>
          </w:p>
          <w:p w14:paraId="7A923E66" w14:textId="77777777" w:rsidR="0000706A" w:rsidRDefault="0000706A">
            <w:pPr>
              <w:widowControl/>
              <w:pBdr>
                <w:top w:val="nil"/>
                <w:left w:val="nil"/>
                <w:bottom w:val="nil"/>
                <w:right w:val="nil"/>
                <w:between w:val="nil"/>
              </w:pBdr>
              <w:rPr>
                <w:rFonts w:ascii="Times" w:eastAsia="Times" w:hAnsi="Times" w:cs="Times"/>
              </w:rPr>
            </w:pPr>
          </w:p>
          <w:p w14:paraId="5770CA16" w14:textId="77777777" w:rsidR="0000706A" w:rsidRDefault="0000706A">
            <w:pPr>
              <w:widowControl/>
              <w:pBdr>
                <w:top w:val="nil"/>
                <w:left w:val="nil"/>
                <w:bottom w:val="nil"/>
                <w:right w:val="nil"/>
                <w:between w:val="nil"/>
              </w:pBdr>
              <w:rPr>
                <w:rFonts w:ascii="Times" w:eastAsia="Times" w:hAnsi="Times" w:cs="Times"/>
              </w:rPr>
            </w:pPr>
          </w:p>
          <w:p w14:paraId="1D0591B9" w14:textId="77777777" w:rsidR="0000706A" w:rsidRDefault="0000706A">
            <w:pPr>
              <w:widowControl/>
              <w:pBdr>
                <w:top w:val="nil"/>
                <w:left w:val="nil"/>
                <w:bottom w:val="nil"/>
                <w:right w:val="nil"/>
                <w:between w:val="nil"/>
              </w:pBdr>
              <w:rPr>
                <w:rFonts w:ascii="Times" w:eastAsia="Times" w:hAnsi="Times" w:cs="Times"/>
              </w:rPr>
            </w:pPr>
          </w:p>
          <w:p w14:paraId="79B436FA" w14:textId="77777777" w:rsidR="0000706A" w:rsidRDefault="008D1046">
            <w:pPr>
              <w:widowControl/>
              <w:pBdr>
                <w:top w:val="nil"/>
                <w:left w:val="nil"/>
                <w:bottom w:val="nil"/>
                <w:right w:val="nil"/>
                <w:between w:val="nil"/>
              </w:pBdr>
              <w:rPr>
                <w:color w:val="000000"/>
              </w:rPr>
            </w:pPr>
            <w:r>
              <w:rPr>
                <w:color w:val="000000"/>
              </w:rPr>
              <w:t>To increase students swimming skills and confidence due to lockdown.</w:t>
            </w:r>
          </w:p>
          <w:p w14:paraId="11AE0DAF" w14:textId="77777777" w:rsidR="0000706A" w:rsidRDefault="008D1046">
            <w:pPr>
              <w:widowControl/>
              <w:pBdr>
                <w:top w:val="nil"/>
                <w:left w:val="nil"/>
                <w:bottom w:val="nil"/>
                <w:right w:val="nil"/>
                <w:between w:val="nil"/>
              </w:pBdr>
            </w:pPr>
            <w:r>
              <w:rPr>
                <w:color w:val="000000"/>
              </w:rPr>
              <w:t xml:space="preserve">To </w:t>
            </w:r>
            <w:proofErr w:type="spellStart"/>
            <w:r>
              <w:rPr>
                <w:color w:val="000000"/>
              </w:rPr>
              <w:t>utilise</w:t>
            </w:r>
            <w:proofErr w:type="spellEnd"/>
            <w:r>
              <w:rPr>
                <w:color w:val="000000"/>
              </w:rPr>
              <w:t xml:space="preserve"> the coach based at the swimming pool to work alongside teachers. </w:t>
            </w:r>
          </w:p>
          <w:p w14:paraId="5D4FA599" w14:textId="77777777" w:rsidR="0000706A" w:rsidRDefault="0000706A">
            <w:pPr>
              <w:widowControl/>
              <w:pBdr>
                <w:top w:val="nil"/>
                <w:left w:val="nil"/>
                <w:bottom w:val="nil"/>
                <w:right w:val="nil"/>
                <w:between w:val="nil"/>
              </w:pBdr>
            </w:pPr>
          </w:p>
          <w:p w14:paraId="5390D32B" w14:textId="77777777" w:rsidR="0000706A" w:rsidRDefault="008D1046">
            <w:pPr>
              <w:widowControl/>
              <w:pBdr>
                <w:top w:val="nil"/>
                <w:left w:val="nil"/>
                <w:bottom w:val="nil"/>
                <w:right w:val="nil"/>
                <w:between w:val="nil"/>
              </w:pBdr>
              <w:rPr>
                <w:color w:val="000000"/>
              </w:rPr>
            </w:pPr>
            <w:r>
              <w:rPr>
                <w:color w:val="000000"/>
              </w:rPr>
              <w:t xml:space="preserve">Engage coaches at the pool for KS1 children. </w:t>
            </w:r>
          </w:p>
        </w:tc>
        <w:tc>
          <w:tcPr>
            <w:tcW w:w="1836" w:type="dxa"/>
          </w:tcPr>
          <w:p w14:paraId="76020ABC" w14:textId="77777777" w:rsidR="0000706A" w:rsidRDefault="008D1046">
            <w:pPr>
              <w:pBdr>
                <w:top w:val="nil"/>
                <w:left w:val="nil"/>
                <w:bottom w:val="nil"/>
                <w:right w:val="nil"/>
                <w:between w:val="nil"/>
              </w:pBdr>
            </w:pPr>
            <w:r>
              <w:t>£800 - KS2</w:t>
            </w:r>
          </w:p>
          <w:p w14:paraId="4762C0A3" w14:textId="77777777" w:rsidR="0000706A" w:rsidRDefault="0000706A">
            <w:pPr>
              <w:pBdr>
                <w:top w:val="nil"/>
                <w:left w:val="nil"/>
                <w:bottom w:val="nil"/>
                <w:right w:val="nil"/>
                <w:between w:val="nil"/>
              </w:pBdr>
              <w:rPr>
                <w:highlight w:val="yellow"/>
              </w:rPr>
            </w:pPr>
          </w:p>
        </w:tc>
        <w:tc>
          <w:tcPr>
            <w:tcW w:w="2777" w:type="dxa"/>
          </w:tcPr>
          <w:p w14:paraId="32850E40" w14:textId="77777777" w:rsidR="0000706A" w:rsidRDefault="008D1046">
            <w:pPr>
              <w:widowControl/>
              <w:numPr>
                <w:ilvl w:val="0"/>
                <w:numId w:val="21"/>
              </w:numPr>
              <w:pBdr>
                <w:top w:val="nil"/>
                <w:left w:val="nil"/>
                <w:bottom w:val="nil"/>
                <w:right w:val="nil"/>
                <w:between w:val="nil"/>
              </w:pBdr>
              <w:rPr>
                <w:color w:val="000000"/>
              </w:rPr>
            </w:pPr>
            <w:r>
              <w:rPr>
                <w:color w:val="000000"/>
              </w:rPr>
              <w:t>All children from Y2 to Y6 have swimming lessons for one half term each year. This ensures that they</w:t>
            </w:r>
            <w:r>
              <w:t xml:space="preserve"> </w:t>
            </w:r>
            <w:r>
              <w:rPr>
                <w:color w:val="000000"/>
              </w:rPr>
              <w:t>can build on their skills and on their confidence in water from year to year so that by Year 6 the vast majority reach the expected threshold.</w:t>
            </w:r>
          </w:p>
          <w:p w14:paraId="35806958" w14:textId="77777777" w:rsidR="0000706A" w:rsidRDefault="008D1046">
            <w:pPr>
              <w:widowControl/>
              <w:numPr>
                <w:ilvl w:val="0"/>
                <w:numId w:val="21"/>
              </w:numPr>
              <w:pBdr>
                <w:top w:val="nil"/>
                <w:left w:val="nil"/>
                <w:bottom w:val="nil"/>
                <w:right w:val="nil"/>
                <w:between w:val="nil"/>
              </w:pBdr>
              <w:rPr>
                <w:color w:val="000000"/>
              </w:rPr>
            </w:pPr>
            <w:r>
              <w:t>Additional coaches put in place to support additional needs and children lacking in water confidence.</w:t>
            </w:r>
            <w:r>
              <w:rPr>
                <w:color w:val="000000"/>
              </w:rPr>
              <w:t xml:space="preserve"> </w:t>
            </w:r>
          </w:p>
          <w:p w14:paraId="1A56225F" w14:textId="77777777" w:rsidR="0000706A" w:rsidRDefault="0000706A">
            <w:pPr>
              <w:widowControl/>
              <w:pBdr>
                <w:top w:val="nil"/>
                <w:left w:val="nil"/>
                <w:bottom w:val="nil"/>
                <w:right w:val="nil"/>
                <w:between w:val="nil"/>
              </w:pBdr>
              <w:ind w:left="720"/>
            </w:pPr>
          </w:p>
          <w:p w14:paraId="75716256" w14:textId="77777777" w:rsidR="0000706A" w:rsidRDefault="0000706A">
            <w:pPr>
              <w:widowControl/>
              <w:pBdr>
                <w:top w:val="nil"/>
                <w:left w:val="nil"/>
                <w:bottom w:val="nil"/>
                <w:right w:val="nil"/>
                <w:between w:val="nil"/>
              </w:pBdr>
              <w:ind w:left="720"/>
            </w:pPr>
          </w:p>
          <w:p w14:paraId="19D6768E" w14:textId="77777777" w:rsidR="0000706A" w:rsidRDefault="0000706A">
            <w:pPr>
              <w:widowControl/>
              <w:pBdr>
                <w:top w:val="nil"/>
                <w:left w:val="nil"/>
                <w:bottom w:val="nil"/>
                <w:right w:val="nil"/>
                <w:between w:val="nil"/>
              </w:pBdr>
              <w:ind w:left="720"/>
            </w:pPr>
          </w:p>
          <w:p w14:paraId="538EDC0F" w14:textId="77777777" w:rsidR="0000706A" w:rsidRDefault="0000706A">
            <w:pPr>
              <w:widowControl/>
              <w:pBdr>
                <w:top w:val="nil"/>
                <w:left w:val="nil"/>
                <w:bottom w:val="nil"/>
                <w:right w:val="nil"/>
                <w:between w:val="nil"/>
              </w:pBdr>
              <w:ind w:left="720"/>
            </w:pPr>
          </w:p>
          <w:p w14:paraId="2A9D0750" w14:textId="77777777" w:rsidR="0000706A" w:rsidRDefault="0000706A">
            <w:pPr>
              <w:widowControl/>
              <w:pBdr>
                <w:top w:val="nil"/>
                <w:left w:val="nil"/>
                <w:bottom w:val="nil"/>
                <w:right w:val="nil"/>
                <w:between w:val="nil"/>
              </w:pBdr>
              <w:ind w:left="720"/>
            </w:pPr>
          </w:p>
          <w:p w14:paraId="652E5610" w14:textId="77777777" w:rsidR="0000706A" w:rsidRDefault="0000706A">
            <w:pPr>
              <w:widowControl/>
              <w:pBdr>
                <w:top w:val="nil"/>
                <w:left w:val="nil"/>
                <w:bottom w:val="nil"/>
                <w:right w:val="nil"/>
                <w:between w:val="nil"/>
              </w:pBdr>
              <w:ind w:left="720"/>
            </w:pPr>
          </w:p>
          <w:p w14:paraId="3DA88106" w14:textId="77777777" w:rsidR="0000706A" w:rsidRDefault="0000706A">
            <w:pPr>
              <w:widowControl/>
              <w:pBdr>
                <w:top w:val="nil"/>
                <w:left w:val="nil"/>
                <w:bottom w:val="nil"/>
                <w:right w:val="nil"/>
                <w:between w:val="nil"/>
              </w:pBdr>
              <w:ind w:left="720"/>
            </w:pPr>
          </w:p>
          <w:p w14:paraId="046A9B86" w14:textId="77777777" w:rsidR="0000706A" w:rsidRDefault="0000706A">
            <w:pPr>
              <w:widowControl/>
              <w:pBdr>
                <w:top w:val="nil"/>
                <w:left w:val="nil"/>
                <w:bottom w:val="nil"/>
                <w:right w:val="nil"/>
                <w:between w:val="nil"/>
              </w:pBdr>
              <w:ind w:left="720"/>
            </w:pPr>
          </w:p>
          <w:p w14:paraId="08DD1D14" w14:textId="77777777" w:rsidR="0000706A" w:rsidRDefault="0000706A">
            <w:pPr>
              <w:widowControl/>
              <w:pBdr>
                <w:top w:val="nil"/>
                <w:left w:val="nil"/>
                <w:bottom w:val="nil"/>
                <w:right w:val="nil"/>
                <w:between w:val="nil"/>
              </w:pBdr>
              <w:ind w:left="720"/>
            </w:pPr>
          </w:p>
          <w:p w14:paraId="25B140FD" w14:textId="77777777" w:rsidR="0000706A" w:rsidRDefault="0000706A">
            <w:pPr>
              <w:widowControl/>
              <w:pBdr>
                <w:top w:val="nil"/>
                <w:left w:val="nil"/>
                <w:bottom w:val="nil"/>
                <w:right w:val="nil"/>
                <w:between w:val="nil"/>
              </w:pBdr>
              <w:rPr>
                <w:color w:val="000000"/>
              </w:rPr>
            </w:pPr>
          </w:p>
          <w:p w14:paraId="1C16F0A5" w14:textId="77777777" w:rsidR="0000706A" w:rsidRDefault="0000706A">
            <w:pPr>
              <w:widowControl/>
              <w:pBdr>
                <w:top w:val="nil"/>
                <w:left w:val="nil"/>
                <w:bottom w:val="nil"/>
                <w:right w:val="nil"/>
                <w:between w:val="nil"/>
              </w:pBdr>
              <w:rPr>
                <w:color w:val="000000"/>
              </w:rPr>
            </w:pPr>
          </w:p>
        </w:tc>
        <w:tc>
          <w:tcPr>
            <w:tcW w:w="2792" w:type="dxa"/>
          </w:tcPr>
          <w:p w14:paraId="371AAF67" w14:textId="77777777" w:rsidR="0000706A" w:rsidRDefault="0000706A">
            <w:pPr>
              <w:pBdr>
                <w:top w:val="nil"/>
                <w:left w:val="nil"/>
                <w:bottom w:val="nil"/>
                <w:right w:val="nil"/>
                <w:between w:val="nil"/>
              </w:pBdr>
            </w:pPr>
          </w:p>
          <w:p w14:paraId="15C7C482" w14:textId="77777777" w:rsidR="0000706A" w:rsidRDefault="0000706A">
            <w:pPr>
              <w:pBdr>
                <w:top w:val="nil"/>
                <w:left w:val="nil"/>
                <w:bottom w:val="nil"/>
                <w:right w:val="nil"/>
                <w:between w:val="nil"/>
              </w:pBdr>
            </w:pPr>
          </w:p>
          <w:p w14:paraId="2BCA6AA5" w14:textId="77777777" w:rsidR="0000706A" w:rsidRDefault="0000706A">
            <w:pPr>
              <w:pBdr>
                <w:top w:val="nil"/>
                <w:left w:val="nil"/>
                <w:bottom w:val="nil"/>
                <w:right w:val="nil"/>
                <w:between w:val="nil"/>
              </w:pBdr>
            </w:pPr>
          </w:p>
          <w:p w14:paraId="0F6A175B" w14:textId="77777777" w:rsidR="0000706A" w:rsidRDefault="0000706A">
            <w:pPr>
              <w:pBdr>
                <w:top w:val="nil"/>
                <w:left w:val="nil"/>
                <w:bottom w:val="nil"/>
                <w:right w:val="nil"/>
                <w:between w:val="nil"/>
              </w:pBdr>
            </w:pPr>
          </w:p>
          <w:p w14:paraId="740EC89C" w14:textId="77777777" w:rsidR="0000706A" w:rsidRDefault="0000706A">
            <w:pPr>
              <w:pBdr>
                <w:top w:val="nil"/>
                <w:left w:val="nil"/>
                <w:bottom w:val="nil"/>
                <w:right w:val="nil"/>
                <w:between w:val="nil"/>
              </w:pBdr>
            </w:pPr>
          </w:p>
          <w:p w14:paraId="7632FE9B" w14:textId="77777777" w:rsidR="0000706A" w:rsidRDefault="0000706A">
            <w:pPr>
              <w:pBdr>
                <w:top w:val="nil"/>
                <w:left w:val="nil"/>
                <w:bottom w:val="nil"/>
                <w:right w:val="nil"/>
                <w:between w:val="nil"/>
              </w:pBdr>
            </w:pPr>
          </w:p>
          <w:p w14:paraId="1D5E7CEB" w14:textId="468FA7A2" w:rsidR="0000706A" w:rsidRDefault="00BC3044">
            <w:pPr>
              <w:pBdr>
                <w:top w:val="nil"/>
                <w:left w:val="nil"/>
                <w:bottom w:val="nil"/>
                <w:right w:val="nil"/>
                <w:between w:val="nil"/>
              </w:pBdr>
            </w:pPr>
            <w:r>
              <w:t xml:space="preserve">Year 5/6 swimming cohort: at least </w:t>
            </w:r>
            <w:r>
              <w:rPr>
                <w:rStyle w:val="Strong"/>
              </w:rPr>
              <w:t>50% of pupils</w:t>
            </w:r>
            <w:r>
              <w:t xml:space="preserve"> can swim 25m by mid-year assessment.</w:t>
            </w:r>
          </w:p>
          <w:p w14:paraId="4CEAF98B" w14:textId="77777777" w:rsidR="0000706A" w:rsidRDefault="0000706A">
            <w:pPr>
              <w:pBdr>
                <w:top w:val="nil"/>
                <w:left w:val="nil"/>
                <w:bottom w:val="nil"/>
                <w:right w:val="nil"/>
                <w:between w:val="nil"/>
              </w:pBdr>
            </w:pPr>
          </w:p>
          <w:p w14:paraId="6D742FD8" w14:textId="77777777" w:rsidR="0000706A" w:rsidRDefault="0000706A">
            <w:pPr>
              <w:pBdr>
                <w:top w:val="nil"/>
                <w:left w:val="nil"/>
                <w:bottom w:val="nil"/>
                <w:right w:val="nil"/>
                <w:between w:val="nil"/>
              </w:pBdr>
            </w:pPr>
          </w:p>
          <w:p w14:paraId="1D5C7652" w14:textId="77777777" w:rsidR="0000706A" w:rsidRDefault="0000706A">
            <w:pPr>
              <w:pBdr>
                <w:top w:val="nil"/>
                <w:left w:val="nil"/>
                <w:bottom w:val="nil"/>
                <w:right w:val="nil"/>
                <w:between w:val="nil"/>
              </w:pBdr>
            </w:pPr>
          </w:p>
          <w:p w14:paraId="7F33DD36" w14:textId="77777777" w:rsidR="0000706A" w:rsidRDefault="008D1046">
            <w:pPr>
              <w:pBdr>
                <w:top w:val="nil"/>
                <w:left w:val="nil"/>
                <w:bottom w:val="nil"/>
                <w:right w:val="nil"/>
                <w:between w:val="nil"/>
              </w:pBdr>
            </w:pPr>
            <w:r>
              <w:t xml:space="preserve"> </w:t>
            </w:r>
          </w:p>
          <w:p w14:paraId="03BA4E04" w14:textId="77777777" w:rsidR="0000706A" w:rsidRDefault="0000706A">
            <w:pPr>
              <w:pBdr>
                <w:top w:val="nil"/>
                <w:left w:val="nil"/>
                <w:bottom w:val="nil"/>
                <w:right w:val="nil"/>
                <w:between w:val="nil"/>
              </w:pBdr>
              <w:ind w:left="720"/>
            </w:pPr>
          </w:p>
          <w:p w14:paraId="1D4FAA6D" w14:textId="77777777" w:rsidR="0000706A" w:rsidRDefault="0000706A">
            <w:pPr>
              <w:pBdr>
                <w:top w:val="nil"/>
                <w:left w:val="nil"/>
                <w:bottom w:val="nil"/>
                <w:right w:val="nil"/>
                <w:between w:val="nil"/>
              </w:pBdr>
            </w:pPr>
          </w:p>
          <w:p w14:paraId="1449C934" w14:textId="77777777" w:rsidR="0000706A" w:rsidRDefault="0000706A">
            <w:pPr>
              <w:pBdr>
                <w:top w:val="nil"/>
                <w:left w:val="nil"/>
                <w:bottom w:val="nil"/>
                <w:right w:val="nil"/>
                <w:between w:val="nil"/>
              </w:pBdr>
              <w:rPr>
                <w:rFonts w:ascii="Times New Roman" w:eastAsia="Times New Roman" w:hAnsi="Times New Roman" w:cs="Times New Roman"/>
                <w:b/>
                <w:color w:val="000000"/>
                <w:sz w:val="24"/>
                <w:szCs w:val="24"/>
              </w:rPr>
            </w:pPr>
          </w:p>
          <w:p w14:paraId="6DB88CCE" w14:textId="77777777" w:rsidR="0000706A" w:rsidRDefault="0000706A">
            <w:pPr>
              <w:pBdr>
                <w:top w:val="nil"/>
                <w:left w:val="nil"/>
                <w:bottom w:val="nil"/>
                <w:right w:val="nil"/>
                <w:between w:val="nil"/>
              </w:pBdr>
              <w:rPr>
                <w:rFonts w:ascii="Times New Roman" w:eastAsia="Times New Roman" w:hAnsi="Times New Roman" w:cs="Times New Roman"/>
                <w:b/>
                <w:color w:val="000000"/>
                <w:sz w:val="24"/>
                <w:szCs w:val="24"/>
              </w:rPr>
            </w:pPr>
          </w:p>
          <w:p w14:paraId="5BFEAE86" w14:textId="77777777" w:rsidR="0000706A" w:rsidRDefault="0000706A">
            <w:pPr>
              <w:pBdr>
                <w:top w:val="nil"/>
                <w:left w:val="nil"/>
                <w:bottom w:val="nil"/>
                <w:right w:val="nil"/>
                <w:between w:val="nil"/>
              </w:pBdr>
              <w:rPr>
                <w:rFonts w:ascii="Times New Roman" w:eastAsia="Times New Roman" w:hAnsi="Times New Roman" w:cs="Times New Roman"/>
                <w:b/>
                <w:color w:val="000000"/>
                <w:sz w:val="24"/>
                <w:szCs w:val="24"/>
              </w:rPr>
            </w:pPr>
          </w:p>
        </w:tc>
        <w:tc>
          <w:tcPr>
            <w:tcW w:w="2792" w:type="dxa"/>
          </w:tcPr>
          <w:p w14:paraId="547A35E7" w14:textId="77777777" w:rsidR="0000706A" w:rsidRDefault="0000706A">
            <w:pPr>
              <w:pBdr>
                <w:top w:val="nil"/>
                <w:left w:val="nil"/>
                <w:bottom w:val="nil"/>
                <w:right w:val="nil"/>
                <w:between w:val="nil"/>
              </w:pBdr>
            </w:pPr>
          </w:p>
          <w:p w14:paraId="6F72B5FB" w14:textId="77777777" w:rsidR="0000706A" w:rsidRDefault="0000706A">
            <w:pPr>
              <w:pBdr>
                <w:top w:val="nil"/>
                <w:left w:val="nil"/>
                <w:bottom w:val="nil"/>
                <w:right w:val="nil"/>
                <w:between w:val="nil"/>
              </w:pBdr>
            </w:pPr>
          </w:p>
          <w:p w14:paraId="1EBC60F0" w14:textId="77777777" w:rsidR="0000706A" w:rsidRDefault="0000706A">
            <w:pPr>
              <w:pBdr>
                <w:top w:val="nil"/>
                <w:left w:val="nil"/>
                <w:bottom w:val="nil"/>
                <w:right w:val="nil"/>
                <w:between w:val="nil"/>
              </w:pBdr>
            </w:pPr>
          </w:p>
          <w:p w14:paraId="3BDF8951" w14:textId="77777777" w:rsidR="0000706A" w:rsidRDefault="0000706A">
            <w:pPr>
              <w:pBdr>
                <w:top w:val="nil"/>
                <w:left w:val="nil"/>
                <w:bottom w:val="nil"/>
                <w:right w:val="nil"/>
                <w:between w:val="nil"/>
              </w:pBdr>
            </w:pPr>
          </w:p>
          <w:p w14:paraId="09A3AFC3" w14:textId="77777777" w:rsidR="0000706A" w:rsidRDefault="0000706A">
            <w:pPr>
              <w:pBdr>
                <w:top w:val="nil"/>
                <w:left w:val="nil"/>
                <w:bottom w:val="nil"/>
                <w:right w:val="nil"/>
                <w:between w:val="nil"/>
              </w:pBdr>
            </w:pPr>
          </w:p>
          <w:p w14:paraId="679A7C51" w14:textId="77777777" w:rsidR="0000706A" w:rsidRDefault="0000706A">
            <w:pPr>
              <w:pBdr>
                <w:top w:val="nil"/>
                <w:left w:val="nil"/>
                <w:bottom w:val="nil"/>
                <w:right w:val="nil"/>
                <w:between w:val="nil"/>
              </w:pBdr>
            </w:pPr>
          </w:p>
          <w:p w14:paraId="2CA01D46" w14:textId="77777777" w:rsidR="0000706A" w:rsidRDefault="0000706A">
            <w:pPr>
              <w:pBdr>
                <w:top w:val="nil"/>
                <w:left w:val="nil"/>
                <w:bottom w:val="nil"/>
                <w:right w:val="nil"/>
                <w:between w:val="nil"/>
              </w:pBdr>
            </w:pPr>
          </w:p>
          <w:p w14:paraId="158FC4D9" w14:textId="77777777" w:rsidR="0000706A" w:rsidRDefault="0000706A">
            <w:pPr>
              <w:pBdr>
                <w:top w:val="nil"/>
                <w:left w:val="nil"/>
                <w:bottom w:val="nil"/>
                <w:right w:val="nil"/>
                <w:between w:val="nil"/>
              </w:pBdr>
            </w:pPr>
          </w:p>
          <w:p w14:paraId="477F7812" w14:textId="77777777" w:rsidR="0000706A" w:rsidRDefault="0000706A">
            <w:pPr>
              <w:pBdr>
                <w:top w:val="nil"/>
                <w:left w:val="nil"/>
                <w:bottom w:val="nil"/>
                <w:right w:val="nil"/>
                <w:between w:val="nil"/>
              </w:pBdr>
            </w:pPr>
          </w:p>
          <w:p w14:paraId="002E3012" w14:textId="77777777" w:rsidR="0000706A" w:rsidRDefault="0000706A">
            <w:pPr>
              <w:pBdr>
                <w:top w:val="nil"/>
                <w:left w:val="nil"/>
                <w:bottom w:val="nil"/>
                <w:right w:val="nil"/>
                <w:between w:val="nil"/>
              </w:pBdr>
            </w:pPr>
          </w:p>
          <w:p w14:paraId="06F6DABD" w14:textId="77777777" w:rsidR="0000706A" w:rsidRDefault="0000706A">
            <w:pPr>
              <w:pBdr>
                <w:top w:val="nil"/>
                <w:left w:val="nil"/>
                <w:bottom w:val="nil"/>
                <w:right w:val="nil"/>
                <w:between w:val="nil"/>
              </w:pBdr>
            </w:pPr>
          </w:p>
          <w:p w14:paraId="473240FB" w14:textId="77777777" w:rsidR="0000706A" w:rsidRDefault="0000706A">
            <w:pPr>
              <w:pBdr>
                <w:top w:val="nil"/>
                <w:left w:val="nil"/>
                <w:bottom w:val="nil"/>
                <w:right w:val="nil"/>
                <w:between w:val="nil"/>
              </w:pBdr>
            </w:pPr>
          </w:p>
          <w:p w14:paraId="6DF3A780" w14:textId="77777777" w:rsidR="0000706A" w:rsidRDefault="0000706A">
            <w:pPr>
              <w:pBdr>
                <w:top w:val="nil"/>
                <w:left w:val="nil"/>
                <w:bottom w:val="nil"/>
                <w:right w:val="nil"/>
                <w:between w:val="nil"/>
              </w:pBdr>
            </w:pPr>
          </w:p>
          <w:p w14:paraId="376DD19C" w14:textId="77777777" w:rsidR="0000706A" w:rsidRDefault="0000706A">
            <w:pPr>
              <w:pBdr>
                <w:top w:val="nil"/>
                <w:left w:val="nil"/>
                <w:bottom w:val="nil"/>
                <w:right w:val="nil"/>
                <w:between w:val="nil"/>
              </w:pBdr>
            </w:pPr>
          </w:p>
          <w:p w14:paraId="0B0F2E1C" w14:textId="77777777" w:rsidR="0000706A" w:rsidRDefault="0000706A">
            <w:pPr>
              <w:pBdr>
                <w:top w:val="nil"/>
                <w:left w:val="nil"/>
                <w:bottom w:val="nil"/>
                <w:right w:val="nil"/>
                <w:between w:val="nil"/>
              </w:pBdr>
            </w:pPr>
          </w:p>
          <w:p w14:paraId="606892E1" w14:textId="77777777" w:rsidR="0000706A" w:rsidRDefault="0000706A">
            <w:pPr>
              <w:pBdr>
                <w:top w:val="nil"/>
                <w:left w:val="nil"/>
                <w:bottom w:val="nil"/>
                <w:right w:val="nil"/>
                <w:between w:val="nil"/>
              </w:pBdr>
            </w:pPr>
          </w:p>
          <w:p w14:paraId="26D7B01C" w14:textId="77777777" w:rsidR="0000706A" w:rsidRDefault="0000706A">
            <w:pPr>
              <w:pBdr>
                <w:top w:val="nil"/>
                <w:left w:val="nil"/>
                <w:bottom w:val="nil"/>
                <w:right w:val="nil"/>
                <w:between w:val="nil"/>
              </w:pBdr>
            </w:pPr>
          </w:p>
          <w:p w14:paraId="3B8BEB01" w14:textId="77777777" w:rsidR="0000706A" w:rsidRDefault="0000706A">
            <w:pPr>
              <w:pBdr>
                <w:top w:val="nil"/>
                <w:left w:val="nil"/>
                <w:bottom w:val="nil"/>
                <w:right w:val="nil"/>
                <w:between w:val="nil"/>
              </w:pBdr>
            </w:pPr>
          </w:p>
          <w:p w14:paraId="01C34E1F" w14:textId="77777777" w:rsidR="0000706A" w:rsidRDefault="0000706A">
            <w:pPr>
              <w:pBdr>
                <w:top w:val="nil"/>
                <w:left w:val="nil"/>
                <w:bottom w:val="nil"/>
                <w:right w:val="nil"/>
                <w:between w:val="nil"/>
              </w:pBdr>
            </w:pPr>
          </w:p>
          <w:p w14:paraId="3C98BD0D" w14:textId="77777777" w:rsidR="0000706A" w:rsidRDefault="0000706A">
            <w:pPr>
              <w:pBdr>
                <w:top w:val="nil"/>
                <w:left w:val="nil"/>
                <w:bottom w:val="nil"/>
                <w:right w:val="nil"/>
                <w:between w:val="nil"/>
              </w:pBdr>
            </w:pPr>
          </w:p>
          <w:p w14:paraId="4A9961A2" w14:textId="77777777" w:rsidR="0000706A" w:rsidRDefault="0000706A">
            <w:pPr>
              <w:pBdr>
                <w:top w:val="nil"/>
                <w:left w:val="nil"/>
                <w:bottom w:val="nil"/>
                <w:right w:val="nil"/>
                <w:between w:val="nil"/>
              </w:pBdr>
            </w:pPr>
          </w:p>
          <w:p w14:paraId="79436063" w14:textId="77777777" w:rsidR="0000706A" w:rsidRDefault="0000706A">
            <w:pPr>
              <w:pBdr>
                <w:top w:val="nil"/>
                <w:left w:val="nil"/>
                <w:bottom w:val="nil"/>
                <w:right w:val="nil"/>
                <w:between w:val="nil"/>
              </w:pBdr>
            </w:pPr>
          </w:p>
          <w:p w14:paraId="28D59C52" w14:textId="77777777" w:rsidR="0000706A" w:rsidRDefault="0000706A">
            <w:pPr>
              <w:pBdr>
                <w:top w:val="nil"/>
                <w:left w:val="nil"/>
                <w:bottom w:val="nil"/>
                <w:right w:val="nil"/>
                <w:between w:val="nil"/>
              </w:pBdr>
            </w:pPr>
          </w:p>
          <w:p w14:paraId="25DAAE10" w14:textId="77777777" w:rsidR="0000706A" w:rsidRDefault="0000706A">
            <w:pPr>
              <w:pBdr>
                <w:top w:val="nil"/>
                <w:left w:val="nil"/>
                <w:bottom w:val="nil"/>
                <w:right w:val="nil"/>
                <w:between w:val="nil"/>
              </w:pBdr>
            </w:pPr>
          </w:p>
          <w:p w14:paraId="51545F19" w14:textId="77777777" w:rsidR="0000706A" w:rsidRDefault="0000706A">
            <w:pPr>
              <w:pBdr>
                <w:top w:val="nil"/>
                <w:left w:val="nil"/>
                <w:bottom w:val="nil"/>
                <w:right w:val="nil"/>
                <w:between w:val="nil"/>
              </w:pBdr>
            </w:pPr>
          </w:p>
          <w:p w14:paraId="2CD12045" w14:textId="77777777" w:rsidR="0000706A" w:rsidRDefault="0000706A">
            <w:pPr>
              <w:pBdr>
                <w:top w:val="nil"/>
                <w:left w:val="nil"/>
                <w:bottom w:val="nil"/>
                <w:right w:val="nil"/>
                <w:between w:val="nil"/>
              </w:pBdr>
            </w:pPr>
          </w:p>
        </w:tc>
      </w:tr>
    </w:tbl>
    <w:p w14:paraId="54A8B2D4" w14:textId="77777777" w:rsidR="0000706A" w:rsidRDefault="0000706A"/>
    <w:p w14:paraId="66E1530B" w14:textId="77777777" w:rsidR="0000706A" w:rsidRDefault="0000706A"/>
    <w:sectPr w:rsidR="0000706A">
      <w:footerReference w:type="default" r:id="rId9"/>
      <w:pgSz w:w="16840" w:h="11910" w:orient="landscape"/>
      <w:pgMar w:top="720" w:right="0" w:bottom="540" w:left="60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7EC16" w14:textId="77777777" w:rsidR="00777A2C" w:rsidRDefault="00777A2C">
      <w:r>
        <w:separator/>
      </w:r>
    </w:p>
  </w:endnote>
  <w:endnote w:type="continuationSeparator" w:id="0">
    <w:p w14:paraId="374C9B29" w14:textId="77777777" w:rsidR="00777A2C" w:rsidRDefault="0077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B638" w14:textId="77777777" w:rsidR="0000706A" w:rsidRDefault="0000706A">
    <w:pPr>
      <w:pBdr>
        <w:top w:val="nil"/>
        <w:left w:val="nil"/>
        <w:bottom w:val="nil"/>
        <w:right w:val="nil"/>
        <w:between w:val="nil"/>
      </w:pBdr>
      <w:spacing w:line="14" w:lineRule="auto"/>
      <w:rPr>
        <w:color w:val="000000"/>
        <w:sz w:val="20"/>
        <w:szCs w:val="20"/>
      </w:rPr>
    </w:pPr>
  </w:p>
  <w:p w14:paraId="6B406852" w14:textId="77777777" w:rsidR="0000706A" w:rsidRDefault="0000706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27D31" w14:textId="77777777" w:rsidR="00777A2C" w:rsidRDefault="00777A2C">
      <w:r>
        <w:separator/>
      </w:r>
    </w:p>
  </w:footnote>
  <w:footnote w:type="continuationSeparator" w:id="0">
    <w:p w14:paraId="2E72F8E0" w14:textId="77777777" w:rsidR="00777A2C" w:rsidRDefault="00777A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D3F"/>
    <w:multiLevelType w:val="multilevel"/>
    <w:tmpl w:val="ADEC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C03B7"/>
    <w:multiLevelType w:val="multilevel"/>
    <w:tmpl w:val="40C67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C72293"/>
    <w:multiLevelType w:val="hybridMultilevel"/>
    <w:tmpl w:val="8C3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03A9C"/>
    <w:multiLevelType w:val="multilevel"/>
    <w:tmpl w:val="6368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37B1B"/>
    <w:multiLevelType w:val="multilevel"/>
    <w:tmpl w:val="4176D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096B5B"/>
    <w:multiLevelType w:val="multilevel"/>
    <w:tmpl w:val="A580B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BF7AB6"/>
    <w:multiLevelType w:val="multilevel"/>
    <w:tmpl w:val="B3E87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426941"/>
    <w:multiLevelType w:val="multilevel"/>
    <w:tmpl w:val="6682F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6F01A4"/>
    <w:multiLevelType w:val="multilevel"/>
    <w:tmpl w:val="2B524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901ED8"/>
    <w:multiLevelType w:val="multilevel"/>
    <w:tmpl w:val="EDCC7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A26DF7"/>
    <w:multiLevelType w:val="multilevel"/>
    <w:tmpl w:val="C890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FA258F"/>
    <w:multiLevelType w:val="multilevel"/>
    <w:tmpl w:val="28DCF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1F4CCF"/>
    <w:multiLevelType w:val="multilevel"/>
    <w:tmpl w:val="C7246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A00EB8"/>
    <w:multiLevelType w:val="multilevel"/>
    <w:tmpl w:val="D0303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C22D27"/>
    <w:multiLevelType w:val="multilevel"/>
    <w:tmpl w:val="D494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E2940"/>
    <w:multiLevelType w:val="multilevel"/>
    <w:tmpl w:val="78061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4F216B"/>
    <w:multiLevelType w:val="multilevel"/>
    <w:tmpl w:val="814E0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766544"/>
    <w:multiLevelType w:val="multilevel"/>
    <w:tmpl w:val="5DF4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44839"/>
    <w:multiLevelType w:val="multilevel"/>
    <w:tmpl w:val="DD58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F18F0"/>
    <w:multiLevelType w:val="multilevel"/>
    <w:tmpl w:val="B68E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B3EED"/>
    <w:multiLevelType w:val="multilevel"/>
    <w:tmpl w:val="B882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6715F1"/>
    <w:multiLevelType w:val="multilevel"/>
    <w:tmpl w:val="E7100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036A86"/>
    <w:multiLevelType w:val="multilevel"/>
    <w:tmpl w:val="D690E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37240D"/>
    <w:multiLevelType w:val="multilevel"/>
    <w:tmpl w:val="5BE6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062C7"/>
    <w:multiLevelType w:val="multilevel"/>
    <w:tmpl w:val="53F67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020F88"/>
    <w:multiLevelType w:val="multilevel"/>
    <w:tmpl w:val="F126B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F75F2B"/>
    <w:multiLevelType w:val="multilevel"/>
    <w:tmpl w:val="61822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E26225"/>
    <w:multiLevelType w:val="multilevel"/>
    <w:tmpl w:val="ECAC3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A16FB0"/>
    <w:multiLevelType w:val="multilevel"/>
    <w:tmpl w:val="27869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CB2308"/>
    <w:multiLevelType w:val="multilevel"/>
    <w:tmpl w:val="6A5E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39269A"/>
    <w:multiLevelType w:val="multilevel"/>
    <w:tmpl w:val="26420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AC30E1"/>
    <w:multiLevelType w:val="multilevel"/>
    <w:tmpl w:val="ADE4B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CD6EB0"/>
    <w:multiLevelType w:val="multilevel"/>
    <w:tmpl w:val="2CEA5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13"/>
  </w:num>
  <w:num w:numId="3">
    <w:abstractNumId w:val="6"/>
  </w:num>
  <w:num w:numId="4">
    <w:abstractNumId w:val="20"/>
  </w:num>
  <w:num w:numId="5">
    <w:abstractNumId w:val="32"/>
  </w:num>
  <w:num w:numId="6">
    <w:abstractNumId w:val="24"/>
  </w:num>
  <w:num w:numId="7">
    <w:abstractNumId w:val="16"/>
  </w:num>
  <w:num w:numId="8">
    <w:abstractNumId w:val="28"/>
  </w:num>
  <w:num w:numId="9">
    <w:abstractNumId w:val="7"/>
  </w:num>
  <w:num w:numId="10">
    <w:abstractNumId w:val="30"/>
  </w:num>
  <w:num w:numId="11">
    <w:abstractNumId w:val="1"/>
  </w:num>
  <w:num w:numId="12">
    <w:abstractNumId w:val="9"/>
  </w:num>
  <w:num w:numId="13">
    <w:abstractNumId w:val="27"/>
  </w:num>
  <w:num w:numId="14">
    <w:abstractNumId w:val="12"/>
  </w:num>
  <w:num w:numId="15">
    <w:abstractNumId w:val="4"/>
  </w:num>
  <w:num w:numId="16">
    <w:abstractNumId w:val="5"/>
  </w:num>
  <w:num w:numId="17">
    <w:abstractNumId w:val="22"/>
  </w:num>
  <w:num w:numId="18">
    <w:abstractNumId w:val="25"/>
  </w:num>
  <w:num w:numId="19">
    <w:abstractNumId w:val="31"/>
  </w:num>
  <w:num w:numId="20">
    <w:abstractNumId w:val="21"/>
  </w:num>
  <w:num w:numId="21">
    <w:abstractNumId w:val="11"/>
  </w:num>
  <w:num w:numId="22">
    <w:abstractNumId w:val="8"/>
  </w:num>
  <w:num w:numId="23">
    <w:abstractNumId w:val="10"/>
  </w:num>
  <w:num w:numId="24">
    <w:abstractNumId w:val="15"/>
  </w:num>
  <w:num w:numId="25">
    <w:abstractNumId w:val="23"/>
  </w:num>
  <w:num w:numId="26">
    <w:abstractNumId w:val="2"/>
  </w:num>
  <w:num w:numId="27">
    <w:abstractNumId w:val="29"/>
  </w:num>
  <w:num w:numId="28">
    <w:abstractNumId w:val="18"/>
  </w:num>
  <w:num w:numId="29">
    <w:abstractNumId w:val="19"/>
  </w:num>
  <w:num w:numId="30">
    <w:abstractNumId w:val="17"/>
  </w:num>
  <w:num w:numId="31">
    <w:abstractNumId w:val="0"/>
  </w:num>
  <w:num w:numId="32">
    <w:abstractNumId w:val="1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6A"/>
    <w:rsid w:val="0000706A"/>
    <w:rsid w:val="00030466"/>
    <w:rsid w:val="000E32B9"/>
    <w:rsid w:val="000E5E2F"/>
    <w:rsid w:val="000F5A20"/>
    <w:rsid w:val="00195D06"/>
    <w:rsid w:val="002664C1"/>
    <w:rsid w:val="0036354E"/>
    <w:rsid w:val="00745125"/>
    <w:rsid w:val="00777A2C"/>
    <w:rsid w:val="007958F2"/>
    <w:rsid w:val="007A3417"/>
    <w:rsid w:val="007B328A"/>
    <w:rsid w:val="00840F85"/>
    <w:rsid w:val="00856D51"/>
    <w:rsid w:val="008D1046"/>
    <w:rsid w:val="008D1943"/>
    <w:rsid w:val="00BC3044"/>
    <w:rsid w:val="00BC5D35"/>
    <w:rsid w:val="00E9321E"/>
    <w:rsid w:val="00EB224E"/>
    <w:rsid w:val="00ED005F"/>
    <w:rsid w:val="00F160AF"/>
    <w:rsid w:val="00FB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15B3"/>
  <w15:docId w15:val="{455F3FE1-2777-4360-A00A-F17797A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123"/>
      <w:ind w:right="117"/>
      <w:jc w:val="right"/>
      <w:outlineLvl w:val="0"/>
    </w:pPr>
    <w:rPr>
      <w:sz w:val="44"/>
      <w:szCs w:val="4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7A3417"/>
    <w:pPr>
      <w:widowControl/>
      <w:spacing w:before="100" w:beforeAutospacing="1" w:after="100" w:afterAutospacing="1"/>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7A3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0465">
      <w:bodyDiv w:val="1"/>
      <w:marLeft w:val="0"/>
      <w:marRight w:val="0"/>
      <w:marTop w:val="0"/>
      <w:marBottom w:val="0"/>
      <w:divBdr>
        <w:top w:val="none" w:sz="0" w:space="0" w:color="auto"/>
        <w:left w:val="none" w:sz="0" w:space="0" w:color="auto"/>
        <w:bottom w:val="none" w:sz="0" w:space="0" w:color="auto"/>
        <w:right w:val="none" w:sz="0" w:space="0" w:color="auto"/>
      </w:divBdr>
    </w:div>
    <w:div w:id="524291672">
      <w:bodyDiv w:val="1"/>
      <w:marLeft w:val="0"/>
      <w:marRight w:val="0"/>
      <w:marTop w:val="0"/>
      <w:marBottom w:val="0"/>
      <w:divBdr>
        <w:top w:val="none" w:sz="0" w:space="0" w:color="auto"/>
        <w:left w:val="none" w:sz="0" w:space="0" w:color="auto"/>
        <w:bottom w:val="none" w:sz="0" w:space="0" w:color="auto"/>
        <w:right w:val="none" w:sz="0" w:space="0" w:color="auto"/>
      </w:divBdr>
    </w:div>
    <w:div w:id="612977940">
      <w:bodyDiv w:val="1"/>
      <w:marLeft w:val="0"/>
      <w:marRight w:val="0"/>
      <w:marTop w:val="0"/>
      <w:marBottom w:val="0"/>
      <w:divBdr>
        <w:top w:val="none" w:sz="0" w:space="0" w:color="auto"/>
        <w:left w:val="none" w:sz="0" w:space="0" w:color="auto"/>
        <w:bottom w:val="none" w:sz="0" w:space="0" w:color="auto"/>
        <w:right w:val="none" w:sz="0" w:space="0" w:color="auto"/>
      </w:divBdr>
    </w:div>
    <w:div w:id="853495878">
      <w:bodyDiv w:val="1"/>
      <w:marLeft w:val="0"/>
      <w:marRight w:val="0"/>
      <w:marTop w:val="0"/>
      <w:marBottom w:val="0"/>
      <w:divBdr>
        <w:top w:val="none" w:sz="0" w:space="0" w:color="auto"/>
        <w:left w:val="none" w:sz="0" w:space="0" w:color="auto"/>
        <w:bottom w:val="none" w:sz="0" w:space="0" w:color="auto"/>
        <w:right w:val="none" w:sz="0" w:space="0" w:color="auto"/>
      </w:divBdr>
    </w:div>
    <w:div w:id="1130368684">
      <w:bodyDiv w:val="1"/>
      <w:marLeft w:val="0"/>
      <w:marRight w:val="0"/>
      <w:marTop w:val="0"/>
      <w:marBottom w:val="0"/>
      <w:divBdr>
        <w:top w:val="none" w:sz="0" w:space="0" w:color="auto"/>
        <w:left w:val="none" w:sz="0" w:space="0" w:color="auto"/>
        <w:bottom w:val="none" w:sz="0" w:space="0" w:color="auto"/>
        <w:right w:val="none" w:sz="0" w:space="0" w:color="auto"/>
      </w:divBdr>
    </w:div>
    <w:div w:id="1806771105">
      <w:bodyDiv w:val="1"/>
      <w:marLeft w:val="0"/>
      <w:marRight w:val="0"/>
      <w:marTop w:val="0"/>
      <w:marBottom w:val="0"/>
      <w:divBdr>
        <w:top w:val="none" w:sz="0" w:space="0" w:color="auto"/>
        <w:left w:val="none" w:sz="0" w:space="0" w:color="auto"/>
        <w:bottom w:val="none" w:sz="0" w:space="0" w:color="auto"/>
        <w:right w:val="none" w:sz="0" w:space="0" w:color="auto"/>
      </w:divBdr>
    </w:div>
    <w:div w:id="18952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hmaskell</dc:creator>
  <cp:lastModifiedBy>localuser</cp:lastModifiedBy>
  <cp:revision>2</cp:revision>
  <dcterms:created xsi:type="dcterms:W3CDTF">2025-09-12T11:32:00Z</dcterms:created>
  <dcterms:modified xsi:type="dcterms:W3CDTF">2025-09-12T11:32:00Z</dcterms:modified>
</cp:coreProperties>
</file>